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9E663" w14:textId="77777777" w:rsidR="00785AED" w:rsidRPr="009E79E3" w:rsidRDefault="00785AED" w:rsidP="00785AED">
      <w:pPr>
        <w:pStyle w:val="a5"/>
        <w:rPr>
          <w:sz w:val="28"/>
          <w:szCs w:val="28"/>
        </w:rPr>
      </w:pPr>
      <w:r w:rsidRPr="009E79E3">
        <w:rPr>
          <w:sz w:val="28"/>
          <w:szCs w:val="28"/>
        </w:rPr>
        <w:t>РОССИЙСКАЯ ФЕДЕРАЦИЯ</w:t>
      </w:r>
    </w:p>
    <w:p w14:paraId="44D811BF" w14:textId="77777777" w:rsidR="00785AED" w:rsidRPr="009E79E3" w:rsidRDefault="00785AED" w:rsidP="00785AED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302DA58D" w14:textId="77777777" w:rsidR="00785AED" w:rsidRPr="009E79E3" w:rsidRDefault="00785AED" w:rsidP="00785AED">
      <w:pPr>
        <w:pStyle w:val="1"/>
        <w:rPr>
          <w:szCs w:val="28"/>
        </w:rPr>
      </w:pPr>
      <w:r w:rsidRPr="009E79E3">
        <w:rPr>
          <w:szCs w:val="28"/>
        </w:rPr>
        <w:t>Нижнеудинское муниципальное образование</w:t>
      </w:r>
    </w:p>
    <w:p w14:paraId="6234F1E8" w14:textId="77777777" w:rsidR="00785AED" w:rsidRPr="009E79E3" w:rsidRDefault="00785AED" w:rsidP="00785AED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Д У М А</w:t>
      </w:r>
    </w:p>
    <w:p w14:paraId="24312966" w14:textId="77777777" w:rsidR="00785AED" w:rsidRPr="009E79E3" w:rsidRDefault="00785AED" w:rsidP="00785AED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14:paraId="0D0DF8E9" w14:textId="77777777" w:rsidR="00785AED" w:rsidRPr="009E79E3" w:rsidRDefault="00785AED" w:rsidP="00785AED">
      <w:pPr>
        <w:rPr>
          <w:rFonts w:ascii="Times New Roman" w:hAnsi="Times New Roman"/>
          <w:sz w:val="28"/>
          <w:szCs w:val="28"/>
        </w:rPr>
      </w:pPr>
    </w:p>
    <w:p w14:paraId="6C12C7BA" w14:textId="4864937E" w:rsidR="00785AED" w:rsidRPr="009E79E3" w:rsidRDefault="00AC666C" w:rsidP="00785AED">
      <w:pPr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от      </w:t>
      </w:r>
      <w:r w:rsidR="000B430F">
        <w:rPr>
          <w:rFonts w:ascii="Times New Roman" w:hAnsi="Times New Roman"/>
          <w:sz w:val="28"/>
          <w:szCs w:val="28"/>
        </w:rPr>
        <w:t>16</w:t>
      </w:r>
      <w:r w:rsidRPr="009E79E3">
        <w:rPr>
          <w:rFonts w:ascii="Times New Roman" w:hAnsi="Times New Roman"/>
          <w:sz w:val="28"/>
          <w:szCs w:val="28"/>
        </w:rPr>
        <w:t xml:space="preserve">  февраля </w:t>
      </w:r>
      <w:r w:rsidR="00B24D52">
        <w:rPr>
          <w:rFonts w:ascii="Times New Roman" w:hAnsi="Times New Roman"/>
          <w:sz w:val="28"/>
          <w:szCs w:val="28"/>
        </w:rPr>
        <w:t>2023</w:t>
      </w:r>
      <w:r w:rsidR="00785AED" w:rsidRPr="009E79E3">
        <w:rPr>
          <w:rFonts w:ascii="Times New Roman" w:hAnsi="Times New Roman"/>
          <w:sz w:val="28"/>
          <w:szCs w:val="28"/>
        </w:rPr>
        <w:t xml:space="preserve"> г.       </w:t>
      </w:r>
      <w:r w:rsidRPr="009E79E3">
        <w:rPr>
          <w:rFonts w:ascii="Times New Roman" w:hAnsi="Times New Roman"/>
          <w:sz w:val="28"/>
          <w:szCs w:val="28"/>
        </w:rPr>
        <w:t xml:space="preserve">                 </w:t>
      </w:r>
      <w:r w:rsidR="00785AED" w:rsidRPr="009E79E3">
        <w:rPr>
          <w:rFonts w:ascii="Times New Roman" w:hAnsi="Times New Roman"/>
          <w:sz w:val="28"/>
          <w:szCs w:val="28"/>
        </w:rPr>
        <w:t xml:space="preserve">№ </w:t>
      </w:r>
      <w:r w:rsidR="000B430F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</w:p>
    <w:p w14:paraId="2785168B" w14:textId="77777777" w:rsidR="00785AED" w:rsidRPr="009E79E3" w:rsidRDefault="00785AED" w:rsidP="00785AED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 xml:space="preserve">Информация председателя Думы </w:t>
      </w:r>
      <w:r w:rsidR="00AC666C" w:rsidRPr="009E79E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7BEA298" w14:textId="77777777" w:rsidR="00785AED" w:rsidRPr="009E79E3" w:rsidRDefault="00785AED" w:rsidP="00785AED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Нижнеудинского муниципального образования о</w:t>
      </w:r>
    </w:p>
    <w:p w14:paraId="277081BA" w14:textId="77777777" w:rsidR="00785AED" w:rsidRPr="009E79E3" w:rsidRDefault="00785AED" w:rsidP="00785AED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 xml:space="preserve">деятельности Думы Нижнеудинского </w:t>
      </w:r>
    </w:p>
    <w:p w14:paraId="222D949D" w14:textId="77777777" w:rsidR="00785AED" w:rsidRPr="009E79E3" w:rsidRDefault="00785AED" w:rsidP="00785AED">
      <w:pPr>
        <w:contextualSpacing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14:paraId="49AB0EEC" w14:textId="77777777" w:rsidR="00785AED" w:rsidRPr="009E79E3" w:rsidRDefault="00785AED" w:rsidP="00785A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2683CF1" w14:textId="2DD56B4D" w:rsidR="00785AED" w:rsidRPr="009E79E3" w:rsidRDefault="00785AED" w:rsidP="00785AED">
      <w:pPr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ab/>
        <w:t>Заслушав информацию председателя Думы Нижнеудинского муниципал</w:t>
      </w:r>
      <w:r w:rsidR="00C560F9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24D52">
        <w:rPr>
          <w:rFonts w:ascii="Times New Roman" w:hAnsi="Times New Roman"/>
          <w:sz w:val="28"/>
          <w:szCs w:val="28"/>
        </w:rPr>
        <w:t>Яблочкиной</w:t>
      </w:r>
      <w:r w:rsidR="00C560F9">
        <w:rPr>
          <w:rFonts w:ascii="Times New Roman" w:hAnsi="Times New Roman"/>
          <w:sz w:val="28"/>
          <w:szCs w:val="28"/>
        </w:rPr>
        <w:t xml:space="preserve"> Е.И.</w:t>
      </w:r>
      <w:r w:rsidRPr="009E79E3">
        <w:rPr>
          <w:rFonts w:ascii="Times New Roman" w:hAnsi="Times New Roman"/>
          <w:sz w:val="28"/>
          <w:szCs w:val="28"/>
        </w:rPr>
        <w:t xml:space="preserve"> о деятельности Думы Нижнеудинского мун</w:t>
      </w:r>
      <w:r w:rsidR="00B24D52">
        <w:rPr>
          <w:rFonts w:ascii="Times New Roman" w:hAnsi="Times New Roman"/>
          <w:sz w:val="28"/>
          <w:szCs w:val="28"/>
        </w:rPr>
        <w:t>иципального образования за 2022</w:t>
      </w:r>
      <w:r w:rsidRPr="009E79E3">
        <w:rPr>
          <w:rFonts w:ascii="Times New Roman" w:hAnsi="Times New Roman"/>
          <w:sz w:val="28"/>
          <w:szCs w:val="28"/>
        </w:rPr>
        <w:t xml:space="preserve"> год, в соответствии с ст.30 Устава Нижнеудинского муниципального образования, Дума Нижнеудинского муниципального образования, </w:t>
      </w:r>
    </w:p>
    <w:p w14:paraId="33F6AEC9" w14:textId="77777777" w:rsidR="00785AED" w:rsidRPr="009E79E3" w:rsidRDefault="00785AED" w:rsidP="00785A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>РЕШИЛА:</w:t>
      </w:r>
    </w:p>
    <w:p w14:paraId="199C2891" w14:textId="68F5CFA1" w:rsidR="00785AED" w:rsidRPr="009E79E3" w:rsidRDefault="00785AED" w:rsidP="00785A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1. Информацию председателя Думы Нижнеудинского муниципал</w:t>
      </w:r>
      <w:r w:rsidR="00C560F9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24D52">
        <w:rPr>
          <w:rFonts w:ascii="Times New Roman" w:hAnsi="Times New Roman"/>
          <w:sz w:val="28"/>
          <w:szCs w:val="28"/>
        </w:rPr>
        <w:t>Яблочкиной</w:t>
      </w:r>
      <w:r w:rsidR="00C560F9">
        <w:rPr>
          <w:rFonts w:ascii="Times New Roman" w:hAnsi="Times New Roman"/>
          <w:sz w:val="28"/>
          <w:szCs w:val="28"/>
        </w:rPr>
        <w:t xml:space="preserve"> Е.И.</w:t>
      </w:r>
      <w:r w:rsidRPr="009E79E3">
        <w:rPr>
          <w:rFonts w:ascii="Times New Roman" w:hAnsi="Times New Roman"/>
          <w:sz w:val="28"/>
          <w:szCs w:val="28"/>
        </w:rPr>
        <w:t xml:space="preserve"> о деятельности Думы Нижнеудинского муниципального </w:t>
      </w:r>
      <w:r w:rsidR="001B0D42" w:rsidRPr="009E79E3">
        <w:rPr>
          <w:rFonts w:ascii="Times New Roman" w:hAnsi="Times New Roman"/>
          <w:sz w:val="28"/>
          <w:szCs w:val="28"/>
        </w:rPr>
        <w:t>образовани</w:t>
      </w:r>
      <w:r w:rsidR="00B24D52">
        <w:rPr>
          <w:rFonts w:ascii="Times New Roman" w:hAnsi="Times New Roman"/>
          <w:sz w:val="28"/>
          <w:szCs w:val="28"/>
        </w:rPr>
        <w:t>я за 2022</w:t>
      </w:r>
      <w:r w:rsidRPr="009E79E3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14:paraId="589C3FB2" w14:textId="77777777" w:rsidR="00226011" w:rsidRPr="00226011" w:rsidRDefault="00785AED" w:rsidP="002260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6011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</w:p>
    <w:p w14:paraId="16CD0A76" w14:textId="49623BC8" w:rsidR="00785AED" w:rsidRPr="00226011" w:rsidRDefault="00785AED" w:rsidP="002260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6011">
        <w:rPr>
          <w:rFonts w:ascii="Times New Roman" w:hAnsi="Times New Roman"/>
          <w:sz w:val="28"/>
          <w:szCs w:val="28"/>
          <w:lang w:val="en-US"/>
        </w:rPr>
        <w:t>www</w:t>
      </w:r>
      <w:r w:rsidRPr="00226011">
        <w:rPr>
          <w:rFonts w:ascii="Times New Roman" w:hAnsi="Times New Roman"/>
          <w:sz w:val="28"/>
          <w:szCs w:val="28"/>
        </w:rPr>
        <w:t>.</w:t>
      </w:r>
      <w:r w:rsidRPr="00226011">
        <w:rPr>
          <w:rFonts w:ascii="Times New Roman" w:hAnsi="Times New Roman"/>
          <w:sz w:val="28"/>
          <w:szCs w:val="28"/>
          <w:lang w:val="en-US"/>
        </w:rPr>
        <w:t>n</w:t>
      </w:r>
      <w:r w:rsidRPr="00226011">
        <w:rPr>
          <w:rFonts w:ascii="Times New Roman" w:hAnsi="Times New Roman"/>
          <w:sz w:val="28"/>
          <w:szCs w:val="28"/>
        </w:rPr>
        <w:t>-</w:t>
      </w:r>
      <w:proofErr w:type="spellStart"/>
      <w:r w:rsidRPr="00226011">
        <w:rPr>
          <w:rFonts w:ascii="Times New Roman" w:hAnsi="Times New Roman"/>
          <w:sz w:val="28"/>
          <w:szCs w:val="28"/>
          <w:lang w:val="en-US"/>
        </w:rPr>
        <w:t>udinsk</w:t>
      </w:r>
      <w:proofErr w:type="spellEnd"/>
      <w:r w:rsidRPr="00226011">
        <w:rPr>
          <w:rFonts w:ascii="Times New Roman" w:hAnsi="Times New Roman"/>
          <w:sz w:val="28"/>
          <w:szCs w:val="28"/>
        </w:rPr>
        <w:t>.</w:t>
      </w:r>
      <w:proofErr w:type="spellStart"/>
      <w:r w:rsidRPr="002260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00AA8D85" w14:textId="77777777" w:rsidR="00AC09BC" w:rsidRPr="009E79E3" w:rsidRDefault="00AC09BC" w:rsidP="00785AE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31704CB" w14:textId="7E223079" w:rsidR="00785AED" w:rsidRPr="009E79E3" w:rsidRDefault="00785AED" w:rsidP="00785AE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Председатель Думы Нижнеудинского</w:t>
      </w:r>
    </w:p>
    <w:p w14:paraId="351FB4DE" w14:textId="4EADA59D" w:rsidR="00785AED" w:rsidRPr="009E79E3" w:rsidRDefault="00785AED" w:rsidP="00785AE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</w:t>
      </w:r>
      <w:r w:rsidR="00B24D52">
        <w:rPr>
          <w:rFonts w:ascii="Times New Roman" w:hAnsi="Times New Roman"/>
          <w:sz w:val="28"/>
          <w:szCs w:val="28"/>
        </w:rPr>
        <w:t xml:space="preserve">                   Е.И. Яблочкина</w:t>
      </w:r>
    </w:p>
    <w:p w14:paraId="1C6A6950" w14:textId="77777777" w:rsidR="00785AED" w:rsidRPr="009E79E3" w:rsidRDefault="00785AED" w:rsidP="00785AED">
      <w:pPr>
        <w:jc w:val="both"/>
        <w:rPr>
          <w:rFonts w:ascii="Times New Roman" w:hAnsi="Times New Roman"/>
          <w:sz w:val="28"/>
          <w:szCs w:val="28"/>
        </w:rPr>
      </w:pPr>
    </w:p>
    <w:p w14:paraId="3956F289" w14:textId="77777777" w:rsidR="00785AED" w:rsidRPr="009E79E3" w:rsidRDefault="00785AED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7A34EC1" w14:textId="77777777" w:rsidR="00785AED" w:rsidRPr="009E79E3" w:rsidRDefault="00785AED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F112BEA" w14:textId="77777777" w:rsidR="00785AED" w:rsidRPr="009E79E3" w:rsidRDefault="00785AED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29FB6AD" w14:textId="77777777" w:rsidR="00AC09BC" w:rsidRPr="009E79E3" w:rsidRDefault="00AC09BC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0B1AE3B" w14:textId="77777777" w:rsidR="00226011" w:rsidRDefault="00226011" w:rsidP="009B778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093CE3FA" w14:textId="33207EEA" w:rsidR="00E519C5" w:rsidRPr="009E79E3" w:rsidRDefault="00E519C5" w:rsidP="009B778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lastRenderedPageBreak/>
        <w:t>В Думу Нижнеудинского муниципального образования</w:t>
      </w:r>
    </w:p>
    <w:p w14:paraId="0002A50C" w14:textId="77777777" w:rsidR="00E519C5" w:rsidRPr="009E79E3" w:rsidRDefault="00E519C5" w:rsidP="009B7786">
      <w:pPr>
        <w:contextualSpacing/>
        <w:rPr>
          <w:rFonts w:ascii="Times New Roman" w:hAnsi="Times New Roman"/>
          <w:sz w:val="28"/>
          <w:szCs w:val="28"/>
        </w:rPr>
      </w:pPr>
    </w:p>
    <w:p w14:paraId="692127EA" w14:textId="77777777" w:rsidR="00E519C5" w:rsidRPr="009E79E3" w:rsidRDefault="00E519C5" w:rsidP="009B778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>И Н Ф О Р М А Ц И Я</w:t>
      </w:r>
    </w:p>
    <w:p w14:paraId="380518D8" w14:textId="77777777" w:rsidR="00E519C5" w:rsidRPr="009E79E3" w:rsidRDefault="00E519C5" w:rsidP="009B778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 xml:space="preserve">о деятельности Думы Нижнеудинского муниципального образования </w:t>
      </w:r>
    </w:p>
    <w:p w14:paraId="3696F255" w14:textId="2A9C600E" w:rsidR="00E519C5" w:rsidRPr="009E79E3" w:rsidRDefault="001B0D42" w:rsidP="009B778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 xml:space="preserve">за </w:t>
      </w:r>
      <w:r w:rsidR="000D6054">
        <w:rPr>
          <w:rFonts w:ascii="Times New Roman" w:hAnsi="Times New Roman"/>
          <w:b/>
          <w:sz w:val="28"/>
          <w:szCs w:val="28"/>
        </w:rPr>
        <w:t>пери</w:t>
      </w:r>
      <w:r w:rsidR="00B24D52">
        <w:rPr>
          <w:rFonts w:ascii="Times New Roman" w:hAnsi="Times New Roman"/>
          <w:b/>
          <w:sz w:val="28"/>
          <w:szCs w:val="28"/>
        </w:rPr>
        <w:t>од 01.01.2022 – 31.12.2022</w:t>
      </w:r>
      <w:r w:rsidR="00E519C5" w:rsidRPr="009E79E3">
        <w:rPr>
          <w:rFonts w:ascii="Times New Roman" w:hAnsi="Times New Roman"/>
          <w:b/>
          <w:sz w:val="28"/>
          <w:szCs w:val="28"/>
        </w:rPr>
        <w:t xml:space="preserve"> гг.</w:t>
      </w:r>
    </w:p>
    <w:p w14:paraId="57DB74E1" w14:textId="77777777" w:rsidR="00E519C5" w:rsidRPr="009E79E3" w:rsidRDefault="00E519C5" w:rsidP="009B7786">
      <w:pPr>
        <w:contextualSpacing/>
        <w:rPr>
          <w:rFonts w:ascii="Times New Roman" w:hAnsi="Times New Roman"/>
          <w:b/>
          <w:sz w:val="28"/>
          <w:szCs w:val="28"/>
        </w:rPr>
      </w:pPr>
    </w:p>
    <w:p w14:paraId="191FB8F4" w14:textId="434C7E65" w:rsidR="00E519C5" w:rsidRPr="009E79E3" w:rsidRDefault="00E519C5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В соответствие с Положением о предоставлении информации о деятельности Думы Нижнеудинского муниципального образования, утвержденным Решением Думы Нижнеудинск</w:t>
      </w:r>
      <w:r w:rsidR="001B0D42" w:rsidRPr="009E79E3"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Pr="009E79E3">
        <w:rPr>
          <w:rFonts w:ascii="Times New Roman" w:hAnsi="Times New Roman"/>
          <w:sz w:val="28"/>
          <w:szCs w:val="28"/>
        </w:rPr>
        <w:t>от 22.11.2018 г. №72</w:t>
      </w:r>
      <w:r w:rsidR="00AC09BC" w:rsidRPr="009E79E3">
        <w:rPr>
          <w:rFonts w:ascii="Times New Roman" w:hAnsi="Times New Roman"/>
          <w:sz w:val="28"/>
          <w:szCs w:val="28"/>
        </w:rPr>
        <w:t>,</w:t>
      </w:r>
      <w:r w:rsidRPr="009E79E3">
        <w:rPr>
          <w:rFonts w:ascii="Times New Roman" w:hAnsi="Times New Roman"/>
          <w:sz w:val="28"/>
          <w:szCs w:val="28"/>
        </w:rPr>
        <w:t xml:space="preserve"> в Думу Нижнеудинского МО предоставляется следующая информация о деятельности Думы Нижнеу</w:t>
      </w:r>
      <w:r w:rsidR="00B24D52">
        <w:rPr>
          <w:rFonts w:ascii="Times New Roman" w:hAnsi="Times New Roman"/>
          <w:sz w:val="28"/>
          <w:szCs w:val="28"/>
        </w:rPr>
        <w:t>динского МО за период 01.01.2022 – 31.12.2022</w:t>
      </w:r>
      <w:r w:rsidRPr="009E79E3">
        <w:rPr>
          <w:rFonts w:ascii="Times New Roman" w:hAnsi="Times New Roman"/>
          <w:sz w:val="28"/>
          <w:szCs w:val="28"/>
        </w:rPr>
        <w:t xml:space="preserve"> гг.:</w:t>
      </w:r>
    </w:p>
    <w:p w14:paraId="3894FF28" w14:textId="25CFF5B4" w:rsidR="00E519C5" w:rsidRPr="009E79E3" w:rsidRDefault="00E519C5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Дума Нижнеудинского </w:t>
      </w:r>
      <w:r w:rsidR="00AC09BC" w:rsidRPr="009E79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E79E3">
        <w:rPr>
          <w:rFonts w:ascii="Times New Roman" w:hAnsi="Times New Roman"/>
          <w:sz w:val="28"/>
          <w:szCs w:val="28"/>
        </w:rPr>
        <w:t>является юридическим лицом. Организация работы Думы городского поселения определяется</w:t>
      </w:r>
      <w:r w:rsidR="00C560F9">
        <w:rPr>
          <w:rFonts w:ascii="Times New Roman" w:hAnsi="Times New Roman"/>
          <w:sz w:val="28"/>
          <w:szCs w:val="28"/>
        </w:rPr>
        <w:t xml:space="preserve"> Регламентом Думы в соответствии</w:t>
      </w:r>
      <w:r w:rsidRPr="009E79E3">
        <w:rPr>
          <w:rFonts w:ascii="Times New Roman" w:hAnsi="Times New Roman"/>
          <w:sz w:val="28"/>
          <w:szCs w:val="28"/>
        </w:rPr>
        <w:t xml:space="preserve"> с</w:t>
      </w:r>
      <w:r w:rsidR="001B0D42" w:rsidRPr="009E79E3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Pr="009E79E3">
        <w:rPr>
          <w:rFonts w:ascii="Times New Roman" w:hAnsi="Times New Roman"/>
          <w:sz w:val="28"/>
          <w:szCs w:val="28"/>
        </w:rPr>
        <w:t xml:space="preserve">и Уставом Нижнеудинского </w:t>
      </w:r>
      <w:r w:rsidR="00AC09BC" w:rsidRPr="009E79E3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79E3">
        <w:rPr>
          <w:rFonts w:ascii="Times New Roman" w:hAnsi="Times New Roman"/>
          <w:sz w:val="28"/>
          <w:szCs w:val="28"/>
        </w:rPr>
        <w:t xml:space="preserve">. </w:t>
      </w:r>
    </w:p>
    <w:p w14:paraId="470D80C4" w14:textId="69D3B5A7" w:rsidR="001B0D42" w:rsidRDefault="00E519C5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785D">
        <w:rPr>
          <w:rFonts w:ascii="Times New Roman" w:hAnsi="Times New Roman"/>
          <w:sz w:val="28"/>
          <w:szCs w:val="28"/>
        </w:rPr>
        <w:t xml:space="preserve">В действующем </w:t>
      </w:r>
      <w:r w:rsidR="001B0D42" w:rsidRPr="003D785D">
        <w:rPr>
          <w:rFonts w:ascii="Times New Roman" w:hAnsi="Times New Roman"/>
          <w:sz w:val="28"/>
          <w:szCs w:val="28"/>
        </w:rPr>
        <w:t xml:space="preserve">составе Думы </w:t>
      </w:r>
      <w:r w:rsidR="001F2CCE" w:rsidRPr="003D785D">
        <w:rPr>
          <w:rFonts w:ascii="Times New Roman" w:hAnsi="Times New Roman"/>
          <w:sz w:val="28"/>
          <w:szCs w:val="28"/>
        </w:rPr>
        <w:t>по состоянию на</w:t>
      </w:r>
      <w:r w:rsidR="00B24D52" w:rsidRPr="003D785D">
        <w:rPr>
          <w:rFonts w:ascii="Times New Roman" w:hAnsi="Times New Roman"/>
          <w:sz w:val="28"/>
          <w:szCs w:val="28"/>
        </w:rPr>
        <w:t xml:space="preserve"> 01.01.2022</w:t>
      </w:r>
      <w:r w:rsidR="003D785D" w:rsidRPr="003D785D">
        <w:rPr>
          <w:rFonts w:ascii="Times New Roman" w:hAnsi="Times New Roman"/>
          <w:sz w:val="28"/>
          <w:szCs w:val="28"/>
        </w:rPr>
        <w:t xml:space="preserve"> года</w:t>
      </w:r>
      <w:r w:rsidRPr="003D785D">
        <w:rPr>
          <w:rFonts w:ascii="Times New Roman" w:hAnsi="Times New Roman"/>
          <w:sz w:val="28"/>
          <w:szCs w:val="28"/>
        </w:rPr>
        <w:t xml:space="preserve"> числи</w:t>
      </w:r>
      <w:r w:rsidR="00B24D52" w:rsidRPr="003D785D">
        <w:rPr>
          <w:rFonts w:ascii="Times New Roman" w:hAnsi="Times New Roman"/>
          <w:sz w:val="28"/>
          <w:szCs w:val="28"/>
        </w:rPr>
        <w:t>лось 19</w:t>
      </w:r>
      <w:r w:rsidR="00424F4C" w:rsidRPr="003D785D">
        <w:rPr>
          <w:rFonts w:ascii="Times New Roman" w:hAnsi="Times New Roman"/>
          <w:sz w:val="28"/>
          <w:szCs w:val="28"/>
        </w:rPr>
        <w:t xml:space="preserve"> депутатов</w:t>
      </w:r>
      <w:r w:rsidR="00F5437C" w:rsidRPr="003D785D">
        <w:rPr>
          <w:rFonts w:ascii="Times New Roman" w:hAnsi="Times New Roman"/>
          <w:sz w:val="28"/>
          <w:szCs w:val="28"/>
        </w:rPr>
        <w:t>.</w:t>
      </w:r>
      <w:r w:rsidR="001F2CCE" w:rsidRPr="003D785D">
        <w:rPr>
          <w:rFonts w:ascii="Times New Roman" w:hAnsi="Times New Roman"/>
          <w:sz w:val="28"/>
          <w:szCs w:val="28"/>
        </w:rPr>
        <w:t xml:space="preserve"> </w:t>
      </w:r>
      <w:r w:rsidR="00537FD2" w:rsidRPr="003D785D">
        <w:rPr>
          <w:rFonts w:ascii="Times New Roman" w:hAnsi="Times New Roman"/>
          <w:sz w:val="28"/>
          <w:szCs w:val="28"/>
        </w:rPr>
        <w:t>Пос</w:t>
      </w:r>
      <w:r w:rsidR="005F17EF" w:rsidRPr="003D785D">
        <w:rPr>
          <w:rFonts w:ascii="Times New Roman" w:hAnsi="Times New Roman"/>
          <w:sz w:val="28"/>
          <w:szCs w:val="28"/>
        </w:rPr>
        <w:t>ле проведения выборов 11.09.2022</w:t>
      </w:r>
      <w:r w:rsidR="00226011" w:rsidRPr="003D785D">
        <w:rPr>
          <w:rFonts w:ascii="Times New Roman" w:hAnsi="Times New Roman"/>
          <w:sz w:val="28"/>
          <w:szCs w:val="28"/>
        </w:rPr>
        <w:t xml:space="preserve"> </w:t>
      </w:r>
      <w:r w:rsidR="003D785D">
        <w:rPr>
          <w:rFonts w:ascii="Times New Roman" w:hAnsi="Times New Roman"/>
          <w:sz w:val="28"/>
          <w:szCs w:val="28"/>
        </w:rPr>
        <w:t>года</w:t>
      </w:r>
      <w:r w:rsidR="00537FD2" w:rsidRPr="003D785D">
        <w:rPr>
          <w:rFonts w:ascii="Times New Roman" w:hAnsi="Times New Roman"/>
          <w:sz w:val="28"/>
          <w:szCs w:val="28"/>
        </w:rPr>
        <w:t xml:space="preserve"> общая</w:t>
      </w:r>
      <w:r w:rsidR="00537FD2" w:rsidRPr="00226011">
        <w:rPr>
          <w:rFonts w:ascii="Times New Roman" w:hAnsi="Times New Roman"/>
          <w:sz w:val="28"/>
          <w:szCs w:val="28"/>
        </w:rPr>
        <w:t xml:space="preserve"> численность д</w:t>
      </w:r>
      <w:r w:rsidR="005F17EF">
        <w:rPr>
          <w:rFonts w:ascii="Times New Roman" w:hAnsi="Times New Roman"/>
          <w:sz w:val="28"/>
          <w:szCs w:val="28"/>
        </w:rPr>
        <w:t>епутатов составила 20</w:t>
      </w:r>
      <w:r w:rsidR="00226011" w:rsidRPr="00226011">
        <w:rPr>
          <w:rFonts w:ascii="Times New Roman" w:hAnsi="Times New Roman"/>
          <w:sz w:val="28"/>
          <w:szCs w:val="28"/>
        </w:rPr>
        <w:t xml:space="preserve"> человек.</w:t>
      </w:r>
      <w:r w:rsidR="005F17EF">
        <w:rPr>
          <w:rFonts w:ascii="Times New Roman" w:hAnsi="Times New Roman"/>
          <w:sz w:val="28"/>
          <w:szCs w:val="28"/>
        </w:rPr>
        <w:t xml:space="preserve"> </w:t>
      </w:r>
    </w:p>
    <w:p w14:paraId="3FD46EEB" w14:textId="0EB4C99D" w:rsidR="005F17EF" w:rsidRPr="009E79E3" w:rsidRDefault="005F17EF" w:rsidP="005F17E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15.12.2022</w:t>
      </w:r>
      <w:r w:rsidRPr="009E79E3">
        <w:rPr>
          <w:rFonts w:ascii="Times New Roman" w:hAnsi="Times New Roman"/>
          <w:sz w:val="28"/>
          <w:szCs w:val="28"/>
        </w:rPr>
        <w:t xml:space="preserve"> г. решением Думы № </w:t>
      </w:r>
      <w:r w:rsidR="0020136C">
        <w:rPr>
          <w:rFonts w:ascii="Times New Roman" w:hAnsi="Times New Roman"/>
          <w:sz w:val="28"/>
          <w:szCs w:val="28"/>
        </w:rPr>
        <w:t>28</w:t>
      </w:r>
      <w:r w:rsidRPr="009E79E3">
        <w:rPr>
          <w:rFonts w:ascii="Times New Roman" w:hAnsi="Times New Roman"/>
          <w:sz w:val="28"/>
          <w:szCs w:val="28"/>
        </w:rPr>
        <w:t xml:space="preserve"> досрочно прекраще</w:t>
      </w:r>
      <w:r>
        <w:rPr>
          <w:rFonts w:ascii="Times New Roman" w:hAnsi="Times New Roman"/>
          <w:sz w:val="28"/>
          <w:szCs w:val="28"/>
        </w:rPr>
        <w:t xml:space="preserve">ны полномочия депутата </w:t>
      </w:r>
      <w:proofErr w:type="spellStart"/>
      <w:r>
        <w:rPr>
          <w:rFonts w:ascii="Times New Roman" w:hAnsi="Times New Roman"/>
          <w:sz w:val="28"/>
          <w:szCs w:val="28"/>
        </w:rPr>
        <w:t>Токмянина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А.С</w:t>
      </w:r>
      <w:r w:rsidRPr="009E79E3">
        <w:rPr>
          <w:rFonts w:ascii="Times New Roman" w:hAnsi="Times New Roman"/>
          <w:sz w:val="28"/>
          <w:szCs w:val="28"/>
        </w:rPr>
        <w:t xml:space="preserve">. в связи с отставкой по собственному желанию.                   </w:t>
      </w:r>
    </w:p>
    <w:p w14:paraId="6F98B2C4" w14:textId="09794B86" w:rsidR="00F50775" w:rsidRPr="009E79E3" w:rsidRDefault="00CE70E9" w:rsidP="005F17E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Все депутаты осуществляют свои полномочия на непостоянной основе.</w:t>
      </w:r>
    </w:p>
    <w:p w14:paraId="500F0AFA" w14:textId="6D50866E" w:rsidR="00E519C5" w:rsidRPr="009E79E3" w:rsidRDefault="00AC666C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Заседания </w:t>
      </w:r>
      <w:r w:rsidR="00E519C5" w:rsidRPr="009E79E3">
        <w:rPr>
          <w:rFonts w:ascii="Times New Roman" w:hAnsi="Times New Roman"/>
          <w:sz w:val="28"/>
          <w:szCs w:val="28"/>
        </w:rPr>
        <w:t>Думы</w:t>
      </w:r>
      <w:r w:rsidR="00F5437C">
        <w:rPr>
          <w:rFonts w:ascii="Times New Roman" w:hAnsi="Times New Roman"/>
          <w:sz w:val="28"/>
          <w:szCs w:val="28"/>
        </w:rPr>
        <w:t xml:space="preserve"> и постоянных комитетов</w:t>
      </w:r>
      <w:r w:rsidR="00E519C5" w:rsidRPr="009E79E3">
        <w:rPr>
          <w:rFonts w:ascii="Times New Roman" w:hAnsi="Times New Roman"/>
          <w:sz w:val="28"/>
          <w:szCs w:val="28"/>
        </w:rPr>
        <w:t xml:space="preserve"> в отчетный п</w:t>
      </w:r>
      <w:r w:rsidR="00C560F9">
        <w:rPr>
          <w:rFonts w:ascii="Times New Roman" w:hAnsi="Times New Roman"/>
          <w:sz w:val="28"/>
          <w:szCs w:val="28"/>
        </w:rPr>
        <w:t>ериод проводились в соответствии</w:t>
      </w:r>
      <w:r w:rsidR="00E519C5" w:rsidRPr="009E79E3">
        <w:rPr>
          <w:rFonts w:ascii="Times New Roman" w:hAnsi="Times New Roman"/>
          <w:sz w:val="28"/>
          <w:szCs w:val="28"/>
        </w:rPr>
        <w:t xml:space="preserve"> с запланированной повесткой дня в назначенное время. </w:t>
      </w:r>
    </w:p>
    <w:p w14:paraId="6C2509BC" w14:textId="6EC330CE" w:rsidR="00E519C5" w:rsidRPr="009E79E3" w:rsidRDefault="00F14681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5F17EF">
        <w:rPr>
          <w:rFonts w:ascii="Times New Roman" w:hAnsi="Times New Roman"/>
          <w:sz w:val="28"/>
          <w:szCs w:val="28"/>
        </w:rPr>
        <w:t>2022</w:t>
      </w:r>
      <w:r w:rsidR="00CE70E9" w:rsidRPr="009E79E3">
        <w:rPr>
          <w:rFonts w:ascii="Times New Roman" w:hAnsi="Times New Roman"/>
          <w:sz w:val="28"/>
          <w:szCs w:val="28"/>
        </w:rPr>
        <w:t xml:space="preserve"> году прошло </w:t>
      </w:r>
      <w:r w:rsidR="00CE70E9" w:rsidRPr="00074D54">
        <w:rPr>
          <w:rFonts w:ascii="Times New Roman" w:hAnsi="Times New Roman"/>
          <w:sz w:val="28"/>
          <w:szCs w:val="28"/>
        </w:rPr>
        <w:t>1</w:t>
      </w:r>
      <w:r w:rsidR="007A06C9">
        <w:rPr>
          <w:rFonts w:ascii="Times New Roman" w:hAnsi="Times New Roman"/>
          <w:sz w:val="28"/>
          <w:szCs w:val="28"/>
        </w:rPr>
        <w:t>4</w:t>
      </w:r>
      <w:r w:rsidR="00E519C5" w:rsidRPr="009E79E3">
        <w:rPr>
          <w:rFonts w:ascii="Times New Roman" w:hAnsi="Times New Roman"/>
          <w:sz w:val="28"/>
          <w:szCs w:val="28"/>
        </w:rPr>
        <w:t xml:space="preserve"> заседаний</w:t>
      </w:r>
      <w:r w:rsidR="009B7786" w:rsidRPr="009E79E3">
        <w:rPr>
          <w:rFonts w:ascii="Times New Roman" w:hAnsi="Times New Roman"/>
          <w:sz w:val="28"/>
          <w:szCs w:val="28"/>
        </w:rPr>
        <w:t xml:space="preserve"> Думы, у</w:t>
      </w:r>
      <w:r w:rsidR="00E519C5" w:rsidRPr="009E79E3">
        <w:rPr>
          <w:rFonts w:ascii="Times New Roman" w:hAnsi="Times New Roman"/>
          <w:sz w:val="28"/>
          <w:szCs w:val="28"/>
        </w:rPr>
        <w:t xml:space="preserve">тверждено </w:t>
      </w:r>
      <w:r w:rsidR="00074D54" w:rsidRPr="00074D54">
        <w:rPr>
          <w:rFonts w:ascii="Times New Roman" w:hAnsi="Times New Roman"/>
          <w:sz w:val="28"/>
          <w:szCs w:val="28"/>
        </w:rPr>
        <w:t>96</w:t>
      </w:r>
      <w:r w:rsidR="00CE70E9" w:rsidRPr="009E79E3">
        <w:rPr>
          <w:rFonts w:ascii="Times New Roman" w:hAnsi="Times New Roman"/>
          <w:sz w:val="28"/>
          <w:szCs w:val="28"/>
        </w:rPr>
        <w:t xml:space="preserve"> реше</w:t>
      </w:r>
      <w:r w:rsidR="00CE70E9" w:rsidRPr="00226011">
        <w:rPr>
          <w:rFonts w:ascii="Times New Roman" w:hAnsi="Times New Roman"/>
          <w:sz w:val="28"/>
          <w:szCs w:val="28"/>
        </w:rPr>
        <w:t>ни</w:t>
      </w:r>
      <w:r w:rsidR="00074D54">
        <w:rPr>
          <w:rFonts w:ascii="Times New Roman" w:hAnsi="Times New Roman"/>
          <w:sz w:val="28"/>
          <w:szCs w:val="28"/>
        </w:rPr>
        <w:t>й</w:t>
      </w:r>
      <w:r w:rsidR="00E519C5" w:rsidRPr="009E79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074D54" w:rsidRPr="00074D54">
        <w:rPr>
          <w:rFonts w:ascii="Times New Roman" w:hAnsi="Times New Roman"/>
          <w:sz w:val="28"/>
          <w:szCs w:val="28"/>
        </w:rPr>
        <w:t>54</w:t>
      </w:r>
      <w:r w:rsidR="00E519C5" w:rsidRPr="009E79E3">
        <w:rPr>
          <w:rFonts w:ascii="Times New Roman" w:hAnsi="Times New Roman"/>
          <w:sz w:val="28"/>
          <w:szCs w:val="28"/>
        </w:rPr>
        <w:t xml:space="preserve"> нормативного характера.</w:t>
      </w:r>
    </w:p>
    <w:p w14:paraId="63F3673B" w14:textId="3F6D3162" w:rsidR="00E519C5" w:rsidRPr="009E79E3" w:rsidRDefault="00E519C5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Тематика принятых решений распределилась следующим образом:</w:t>
      </w:r>
    </w:p>
    <w:p w14:paraId="60C3D3B7" w14:textId="2BD2960F" w:rsidR="009B7786" w:rsidRPr="009E79E3" w:rsidRDefault="00D159F3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Архитектура и ЖКХ – </w:t>
      </w:r>
      <w:r w:rsidR="00074D54" w:rsidRPr="00074D54">
        <w:rPr>
          <w:rFonts w:ascii="Times New Roman" w:hAnsi="Times New Roman"/>
          <w:sz w:val="28"/>
          <w:szCs w:val="28"/>
        </w:rPr>
        <w:t>34</w:t>
      </w:r>
      <w:r w:rsidR="00C560F9">
        <w:rPr>
          <w:rFonts w:ascii="Times New Roman" w:hAnsi="Times New Roman"/>
          <w:sz w:val="28"/>
          <w:szCs w:val="28"/>
        </w:rPr>
        <w:t>;</w:t>
      </w:r>
    </w:p>
    <w:p w14:paraId="359B3F18" w14:textId="624BAFED" w:rsidR="00E519C5" w:rsidRPr="009E79E3" w:rsidRDefault="00E519C5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Организационная деятельность орга</w:t>
      </w:r>
      <w:r w:rsidR="00F14681">
        <w:rPr>
          <w:rFonts w:ascii="Times New Roman" w:hAnsi="Times New Roman"/>
          <w:sz w:val="28"/>
          <w:szCs w:val="28"/>
        </w:rPr>
        <w:t xml:space="preserve">нов местного самоуправления – </w:t>
      </w:r>
      <w:r w:rsidR="00074D54" w:rsidRPr="00074D54">
        <w:rPr>
          <w:rFonts w:ascii="Times New Roman" w:hAnsi="Times New Roman"/>
          <w:sz w:val="28"/>
          <w:szCs w:val="28"/>
        </w:rPr>
        <w:t>27</w:t>
      </w:r>
      <w:r w:rsidR="00C560F9">
        <w:rPr>
          <w:rFonts w:ascii="Times New Roman" w:hAnsi="Times New Roman"/>
          <w:sz w:val="28"/>
          <w:szCs w:val="28"/>
        </w:rPr>
        <w:t>;</w:t>
      </w:r>
    </w:p>
    <w:p w14:paraId="3529D84F" w14:textId="0856B605" w:rsidR="009B7786" w:rsidRPr="009E79E3" w:rsidRDefault="00E519C5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Бюджет, налоги, финансы –</w:t>
      </w:r>
      <w:r w:rsidR="00F146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4D54" w:rsidRPr="00074D54">
        <w:rPr>
          <w:rFonts w:ascii="Times New Roman" w:hAnsi="Times New Roman"/>
          <w:sz w:val="28"/>
          <w:szCs w:val="28"/>
          <w:lang w:val="en-US"/>
        </w:rPr>
        <w:t>17</w:t>
      </w:r>
      <w:r w:rsidR="00C560F9">
        <w:rPr>
          <w:rFonts w:ascii="Times New Roman" w:hAnsi="Times New Roman"/>
          <w:sz w:val="28"/>
          <w:szCs w:val="28"/>
        </w:rPr>
        <w:t>;</w:t>
      </w:r>
    </w:p>
    <w:p w14:paraId="1743D70E" w14:textId="12B3C460" w:rsidR="00E519C5" w:rsidRPr="009E79E3" w:rsidRDefault="00F14681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имущество </w:t>
      </w:r>
      <w:r w:rsidRPr="00074D54">
        <w:rPr>
          <w:rFonts w:ascii="Times New Roman" w:hAnsi="Times New Roman"/>
          <w:sz w:val="28"/>
          <w:szCs w:val="28"/>
        </w:rPr>
        <w:t xml:space="preserve">– </w:t>
      </w:r>
      <w:r w:rsidR="00074D54" w:rsidRPr="00074D54">
        <w:rPr>
          <w:rFonts w:ascii="Times New Roman" w:hAnsi="Times New Roman"/>
          <w:sz w:val="28"/>
          <w:szCs w:val="28"/>
        </w:rPr>
        <w:t>18</w:t>
      </w:r>
      <w:r w:rsidR="009B7786" w:rsidRPr="00074D54">
        <w:rPr>
          <w:rFonts w:ascii="Times New Roman" w:hAnsi="Times New Roman"/>
          <w:sz w:val="28"/>
          <w:szCs w:val="28"/>
        </w:rPr>
        <w:t>.</w:t>
      </w:r>
      <w:r w:rsidR="00E519C5" w:rsidRPr="009E79E3">
        <w:rPr>
          <w:rFonts w:ascii="Times New Roman" w:hAnsi="Times New Roman"/>
          <w:sz w:val="28"/>
          <w:szCs w:val="28"/>
        </w:rPr>
        <w:t xml:space="preserve"> </w:t>
      </w:r>
    </w:p>
    <w:p w14:paraId="209DE910" w14:textId="71EFD938" w:rsidR="00E519C5" w:rsidRPr="009E79E3" w:rsidRDefault="002B1CF1" w:rsidP="009B778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Участие </w:t>
      </w:r>
      <w:r w:rsidR="00537FD2" w:rsidRPr="00226011">
        <w:rPr>
          <w:rFonts w:ascii="Times New Roman" w:hAnsi="Times New Roman"/>
          <w:sz w:val="28"/>
          <w:szCs w:val="28"/>
        </w:rPr>
        <w:t>д</w:t>
      </w:r>
      <w:r w:rsidR="00E519C5" w:rsidRPr="009E79E3">
        <w:rPr>
          <w:rFonts w:ascii="Times New Roman" w:hAnsi="Times New Roman"/>
          <w:sz w:val="28"/>
          <w:szCs w:val="28"/>
        </w:rPr>
        <w:t xml:space="preserve">епутатов в заседаниях Думы </w:t>
      </w:r>
      <w:r w:rsidR="00C560F9">
        <w:rPr>
          <w:rFonts w:ascii="Times New Roman" w:hAnsi="Times New Roman"/>
          <w:sz w:val="28"/>
          <w:szCs w:val="28"/>
        </w:rPr>
        <w:t>Нижнеудинского МО отражено в п</w:t>
      </w:r>
      <w:r w:rsidR="00E519C5" w:rsidRPr="009E79E3">
        <w:rPr>
          <w:rFonts w:ascii="Times New Roman" w:hAnsi="Times New Roman"/>
          <w:sz w:val="28"/>
          <w:szCs w:val="28"/>
        </w:rPr>
        <w:t>риложении 1</w:t>
      </w:r>
      <w:r w:rsidR="008661C3">
        <w:rPr>
          <w:rFonts w:ascii="Times New Roman" w:hAnsi="Times New Roman"/>
          <w:sz w:val="28"/>
          <w:szCs w:val="28"/>
        </w:rPr>
        <w:t xml:space="preserve">, 2 </w:t>
      </w:r>
      <w:r w:rsidR="00E519C5" w:rsidRPr="009E79E3">
        <w:rPr>
          <w:rFonts w:ascii="Times New Roman" w:hAnsi="Times New Roman"/>
          <w:sz w:val="28"/>
          <w:szCs w:val="28"/>
        </w:rPr>
        <w:t>к настоящей информации.</w:t>
      </w:r>
    </w:p>
    <w:p w14:paraId="5D21D8A6" w14:textId="77777777" w:rsidR="009B7786" w:rsidRPr="009E79E3" w:rsidRDefault="009B7786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02CE65" w14:textId="00E49B2E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lastRenderedPageBreak/>
        <w:t>Важную роль в осуществлении Думой городского поселения пред</w:t>
      </w:r>
      <w:r w:rsidR="00D159F3" w:rsidRPr="009E79E3">
        <w:rPr>
          <w:rFonts w:ascii="Times New Roman" w:hAnsi="Times New Roman"/>
          <w:sz w:val="28"/>
          <w:szCs w:val="28"/>
        </w:rPr>
        <w:t xml:space="preserve">ставительской, нормотворческой </w:t>
      </w:r>
      <w:r w:rsidR="007626FF" w:rsidRPr="009E79E3">
        <w:rPr>
          <w:rFonts w:ascii="Times New Roman" w:hAnsi="Times New Roman"/>
          <w:sz w:val="28"/>
          <w:szCs w:val="28"/>
        </w:rPr>
        <w:t xml:space="preserve">и контрольной </w:t>
      </w:r>
      <w:r w:rsidR="002B1CF1" w:rsidRPr="009E79E3">
        <w:rPr>
          <w:rFonts w:ascii="Times New Roman" w:hAnsi="Times New Roman"/>
          <w:sz w:val="28"/>
          <w:szCs w:val="28"/>
        </w:rPr>
        <w:t xml:space="preserve">функций играет </w:t>
      </w:r>
      <w:r w:rsidRPr="009E79E3">
        <w:rPr>
          <w:rFonts w:ascii="Times New Roman" w:hAnsi="Times New Roman"/>
          <w:sz w:val="28"/>
          <w:szCs w:val="28"/>
        </w:rPr>
        <w:t>деятельность комитетов.</w:t>
      </w:r>
    </w:p>
    <w:p w14:paraId="37B4F2C0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С целью обеспечения трех </w:t>
      </w:r>
      <w:r w:rsidR="00D159F3" w:rsidRPr="009E79E3">
        <w:rPr>
          <w:rFonts w:ascii="Times New Roman" w:hAnsi="Times New Roman"/>
          <w:sz w:val="28"/>
          <w:szCs w:val="28"/>
        </w:rPr>
        <w:t xml:space="preserve">основных вышеуказанных функций </w:t>
      </w:r>
      <w:r w:rsidRPr="009E79E3">
        <w:rPr>
          <w:rFonts w:ascii="Times New Roman" w:hAnsi="Times New Roman"/>
          <w:sz w:val="28"/>
          <w:szCs w:val="28"/>
        </w:rPr>
        <w:t>созданы</w:t>
      </w:r>
      <w:r w:rsidR="00653F09" w:rsidRPr="009E79E3">
        <w:rPr>
          <w:rFonts w:ascii="Times New Roman" w:hAnsi="Times New Roman"/>
          <w:sz w:val="28"/>
          <w:szCs w:val="28"/>
        </w:rPr>
        <w:t xml:space="preserve"> </w:t>
      </w:r>
      <w:r w:rsidRPr="009E79E3">
        <w:rPr>
          <w:rFonts w:ascii="Times New Roman" w:hAnsi="Times New Roman"/>
          <w:sz w:val="28"/>
          <w:szCs w:val="28"/>
        </w:rPr>
        <w:t>комитеты:</w:t>
      </w:r>
    </w:p>
    <w:p w14:paraId="33D18578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вопросам местного самоуправления, законности и правопорядка;</w:t>
      </w:r>
    </w:p>
    <w:p w14:paraId="07FA1EA5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финансово-бюджетным вопросам и муниципальной собственности;</w:t>
      </w:r>
    </w:p>
    <w:p w14:paraId="21764F73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социальным вопросам, культуре, спорту и молодежной политике;</w:t>
      </w:r>
    </w:p>
    <w:p w14:paraId="52D2A865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ЖКХ, транспорту и связи;</w:t>
      </w:r>
    </w:p>
    <w:p w14:paraId="76931EAD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регламенту и депутатской этике.</w:t>
      </w:r>
    </w:p>
    <w:p w14:paraId="5911DF92" w14:textId="677A7254" w:rsidR="00E519C5" w:rsidRPr="009E79E3" w:rsidRDefault="00891B35" w:rsidP="009B7786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проведено </w:t>
      </w:r>
      <w:r w:rsidRPr="00696F89">
        <w:rPr>
          <w:rFonts w:ascii="Times New Roman" w:hAnsi="Times New Roman"/>
          <w:sz w:val="28"/>
          <w:szCs w:val="28"/>
        </w:rPr>
        <w:t>21</w:t>
      </w:r>
      <w:r w:rsidR="00E519C5" w:rsidRPr="00696F89">
        <w:rPr>
          <w:rFonts w:ascii="Times New Roman" w:hAnsi="Times New Roman"/>
          <w:sz w:val="28"/>
          <w:szCs w:val="28"/>
        </w:rPr>
        <w:t xml:space="preserve"> заседани</w:t>
      </w:r>
      <w:r w:rsidRPr="00696F89">
        <w:rPr>
          <w:rFonts w:ascii="Times New Roman" w:hAnsi="Times New Roman"/>
          <w:sz w:val="28"/>
          <w:szCs w:val="28"/>
        </w:rPr>
        <w:t>е</w:t>
      </w:r>
      <w:r w:rsidR="00E519C5" w:rsidRPr="00EF4A55">
        <w:rPr>
          <w:rFonts w:ascii="Times New Roman" w:hAnsi="Times New Roman"/>
          <w:sz w:val="28"/>
          <w:szCs w:val="28"/>
        </w:rPr>
        <w:t xml:space="preserve"> постоянных коми</w:t>
      </w:r>
      <w:r w:rsidR="00EF4A55">
        <w:rPr>
          <w:rFonts w:ascii="Times New Roman" w:hAnsi="Times New Roman"/>
          <w:sz w:val="28"/>
          <w:szCs w:val="28"/>
        </w:rPr>
        <w:t xml:space="preserve">тетов, на которых </w:t>
      </w:r>
      <w:r w:rsidR="00EF4A55" w:rsidRPr="00696F89">
        <w:rPr>
          <w:rFonts w:ascii="Times New Roman" w:hAnsi="Times New Roman"/>
          <w:sz w:val="28"/>
          <w:szCs w:val="28"/>
        </w:rPr>
        <w:t xml:space="preserve">рассмотрено </w:t>
      </w:r>
      <w:r w:rsidR="000738BB" w:rsidRPr="00696F89">
        <w:rPr>
          <w:rFonts w:ascii="Times New Roman" w:hAnsi="Times New Roman"/>
          <w:sz w:val="28"/>
          <w:szCs w:val="28"/>
        </w:rPr>
        <w:t>64</w:t>
      </w:r>
      <w:r w:rsidR="00E519C5" w:rsidRPr="00696F89">
        <w:rPr>
          <w:rFonts w:ascii="Times New Roman" w:hAnsi="Times New Roman"/>
          <w:sz w:val="28"/>
          <w:szCs w:val="28"/>
        </w:rPr>
        <w:t xml:space="preserve"> вопросов.</w:t>
      </w:r>
    </w:p>
    <w:p w14:paraId="30FACD63" w14:textId="77777777" w:rsidR="001F2CCE" w:rsidRPr="009E79E3" w:rsidRDefault="001F2CCE" w:rsidP="00CC0019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4"/>
        <w:gridCol w:w="1464"/>
        <w:gridCol w:w="1466"/>
      </w:tblGrid>
      <w:tr w:rsidR="00E519C5" w:rsidRPr="009E79E3" w14:paraId="406FC6CD" w14:textId="77777777" w:rsidTr="00D078E0">
        <w:trPr>
          <w:trHeight w:val="577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C8E5" w14:textId="0C90B1AB" w:rsidR="00E519C5" w:rsidRPr="009E79E3" w:rsidRDefault="009B7786" w:rsidP="009B7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>Наименование Комитета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BF67" w14:textId="77777777" w:rsidR="00E519C5" w:rsidRPr="009E79E3" w:rsidRDefault="00E519C5" w:rsidP="009B7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>Кол-во заседаний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8D76" w14:textId="77777777" w:rsidR="00E519C5" w:rsidRPr="009E79E3" w:rsidRDefault="00E519C5" w:rsidP="009B7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>Кол-во вопросов</w:t>
            </w:r>
          </w:p>
        </w:tc>
      </w:tr>
      <w:tr w:rsidR="00E519C5" w:rsidRPr="009E79E3" w14:paraId="01A6CBC4" w14:textId="77777777" w:rsidTr="00D078E0">
        <w:trPr>
          <w:trHeight w:val="577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85B6" w14:textId="77777777" w:rsidR="00E519C5" w:rsidRPr="009E79E3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>Комитет по вопросам местного самоуправления, законности и правопорядка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456C" w14:textId="6EE19910" w:rsidR="00E519C5" w:rsidRPr="00696F89" w:rsidRDefault="00916FB5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3D0" w14:textId="1F458B9D" w:rsidR="00E519C5" w:rsidRPr="00696F89" w:rsidRDefault="000738BB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19C5" w:rsidRPr="009E79E3" w14:paraId="4828B284" w14:textId="77777777" w:rsidTr="00D078E0">
        <w:trPr>
          <w:trHeight w:val="577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D293" w14:textId="77777777" w:rsidR="00E519C5" w:rsidRPr="009E79E3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>Комитет по финансово-бюджетным вопросам и муниципальной собственности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5056" w14:textId="6F66F404" w:rsidR="00E519C5" w:rsidRPr="00696F89" w:rsidRDefault="00916FB5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6B7" w14:textId="71F3A134" w:rsidR="00E519C5" w:rsidRPr="00696F89" w:rsidRDefault="000738BB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519C5" w:rsidRPr="009E79E3" w14:paraId="2F956D5A" w14:textId="77777777" w:rsidTr="00D078E0">
        <w:trPr>
          <w:trHeight w:val="59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4B57" w14:textId="77777777" w:rsidR="00E519C5" w:rsidRPr="009E79E3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 xml:space="preserve">Комитет социальных вопросов, культуры, </w:t>
            </w:r>
            <w:r w:rsidR="00DB4758" w:rsidRPr="009E79E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E79E3">
              <w:rPr>
                <w:rFonts w:ascii="Times New Roman" w:hAnsi="Times New Roman"/>
                <w:sz w:val="28"/>
                <w:szCs w:val="28"/>
              </w:rPr>
              <w:t>молодежной политике и спорт</w:t>
            </w:r>
            <w:r w:rsidR="00DB4758" w:rsidRPr="009E79E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3D31" w14:textId="77777777" w:rsidR="00E519C5" w:rsidRPr="00696F89" w:rsidRDefault="00EE0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72EB" w14:textId="3170AE64" w:rsidR="00E519C5" w:rsidRPr="00696F89" w:rsidRDefault="00C560F9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F8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519C5" w:rsidRPr="009E79E3" w14:paraId="6574FC85" w14:textId="77777777" w:rsidTr="00D078E0">
        <w:trPr>
          <w:trHeight w:val="282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D038" w14:textId="77777777" w:rsidR="00E519C5" w:rsidRPr="009E79E3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>Комитет по вопросам ЖКХ, транспорта 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A280" w14:textId="303467AC" w:rsidR="00E519C5" w:rsidRPr="00696F89" w:rsidRDefault="00916FB5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DE25" w14:textId="4827D299" w:rsidR="00E519C5" w:rsidRPr="00696F89" w:rsidRDefault="000738BB" w:rsidP="00073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519C5" w:rsidRPr="009E79E3" w14:paraId="3FA6C0CA" w14:textId="77777777" w:rsidTr="00D078E0">
        <w:trPr>
          <w:trHeight w:val="282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544E" w14:textId="77777777" w:rsidR="00E519C5" w:rsidRPr="009E79E3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9E3">
              <w:rPr>
                <w:rFonts w:ascii="Times New Roman" w:hAnsi="Times New Roman"/>
                <w:sz w:val="28"/>
                <w:szCs w:val="28"/>
              </w:rPr>
              <w:t>Комитет по регламенту и депутатской этике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13F1" w14:textId="7EF00116" w:rsidR="00E519C5" w:rsidRPr="00696F89" w:rsidRDefault="00891B35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C0F" w14:textId="5F1158E1" w:rsidR="00E519C5" w:rsidRPr="00696F89" w:rsidRDefault="00891B35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78E0" w:rsidRPr="009E79E3" w14:paraId="6852950F" w14:textId="77777777" w:rsidTr="00D078E0">
        <w:trPr>
          <w:trHeight w:val="295"/>
        </w:trPr>
        <w:tc>
          <w:tcPr>
            <w:tcW w:w="96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A0EA8A" w14:textId="099487C2" w:rsidR="00D078E0" w:rsidRPr="00074D54" w:rsidRDefault="00D078E0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23CA69" w14:textId="77777777" w:rsidR="0090219E" w:rsidRDefault="0090219E" w:rsidP="00D76CB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3ECA17" w14:textId="28A9E131" w:rsidR="00AC666C" w:rsidRDefault="00AC666C" w:rsidP="00D76CB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В рам</w:t>
      </w:r>
      <w:r w:rsidR="0020136C">
        <w:rPr>
          <w:rFonts w:ascii="Times New Roman" w:hAnsi="Times New Roman"/>
          <w:sz w:val="28"/>
          <w:szCs w:val="28"/>
        </w:rPr>
        <w:t xml:space="preserve">ках депутатского контроля </w:t>
      </w:r>
      <w:r w:rsidR="00916FB5" w:rsidRPr="00120501">
        <w:rPr>
          <w:rFonts w:ascii="Times New Roman" w:hAnsi="Times New Roman"/>
          <w:sz w:val="28"/>
          <w:szCs w:val="28"/>
        </w:rPr>
        <w:t>в 2022 году продол</w:t>
      </w:r>
      <w:r w:rsidR="00120501" w:rsidRPr="00120501">
        <w:rPr>
          <w:rFonts w:ascii="Times New Roman" w:hAnsi="Times New Roman"/>
          <w:sz w:val="28"/>
          <w:szCs w:val="28"/>
        </w:rPr>
        <w:t>жена</w:t>
      </w:r>
      <w:r w:rsidR="0020136C" w:rsidRPr="00120501">
        <w:rPr>
          <w:rFonts w:ascii="Times New Roman" w:hAnsi="Times New Roman"/>
          <w:sz w:val="28"/>
          <w:szCs w:val="28"/>
        </w:rPr>
        <w:t xml:space="preserve"> работа рабочей группы</w:t>
      </w:r>
      <w:r w:rsidR="00750623" w:rsidRPr="00120501">
        <w:rPr>
          <w:rFonts w:ascii="Times New Roman" w:hAnsi="Times New Roman"/>
          <w:sz w:val="28"/>
          <w:szCs w:val="28"/>
        </w:rPr>
        <w:t xml:space="preserve"> по использованию средств</w:t>
      </w:r>
      <w:r w:rsidR="00C560F9">
        <w:rPr>
          <w:rFonts w:ascii="Times New Roman" w:hAnsi="Times New Roman"/>
          <w:sz w:val="28"/>
          <w:szCs w:val="28"/>
        </w:rPr>
        <w:t>,</w:t>
      </w:r>
      <w:r w:rsidR="00750623" w:rsidRPr="00120501">
        <w:rPr>
          <w:rFonts w:ascii="Times New Roman" w:hAnsi="Times New Roman"/>
          <w:sz w:val="28"/>
          <w:szCs w:val="28"/>
        </w:rPr>
        <w:t xml:space="preserve"> выделенных на реализацию</w:t>
      </w:r>
      <w:r w:rsidR="00750623">
        <w:rPr>
          <w:rFonts w:ascii="Times New Roman" w:hAnsi="Times New Roman"/>
          <w:sz w:val="28"/>
          <w:szCs w:val="28"/>
        </w:rPr>
        <w:t xml:space="preserve"> мероприятий</w:t>
      </w:r>
      <w:r w:rsidR="005A233F">
        <w:rPr>
          <w:rFonts w:ascii="Times New Roman" w:hAnsi="Times New Roman"/>
          <w:sz w:val="28"/>
          <w:szCs w:val="28"/>
        </w:rPr>
        <w:t xml:space="preserve"> муниципальной программы «Обеспечение пожарной безопасности в Нижнеудинском муниципальном образовании на 2018-2023 годы</w:t>
      </w:r>
      <w:r w:rsidR="00750623">
        <w:rPr>
          <w:rFonts w:ascii="Times New Roman" w:hAnsi="Times New Roman"/>
          <w:sz w:val="28"/>
          <w:szCs w:val="28"/>
        </w:rPr>
        <w:t>»</w:t>
      </w:r>
      <w:r w:rsidR="00120501">
        <w:rPr>
          <w:rFonts w:ascii="Times New Roman" w:hAnsi="Times New Roman"/>
          <w:sz w:val="28"/>
          <w:szCs w:val="28"/>
        </w:rPr>
        <w:t>, сроком до 31.08.2022 года. Рабочая группа состояла</w:t>
      </w:r>
      <w:r w:rsidRPr="009E79E3">
        <w:rPr>
          <w:rFonts w:ascii="Times New Roman" w:hAnsi="Times New Roman"/>
          <w:sz w:val="28"/>
          <w:szCs w:val="28"/>
        </w:rPr>
        <w:t xml:space="preserve"> из числа депутатов Думы Нижнеудинского муницип</w:t>
      </w:r>
      <w:r w:rsidR="00750623">
        <w:rPr>
          <w:rFonts w:ascii="Times New Roman" w:hAnsi="Times New Roman"/>
          <w:sz w:val="28"/>
          <w:szCs w:val="28"/>
        </w:rPr>
        <w:t>ального образования</w:t>
      </w:r>
      <w:r w:rsidRPr="009E79E3">
        <w:rPr>
          <w:rFonts w:ascii="Times New Roman" w:hAnsi="Times New Roman"/>
          <w:sz w:val="28"/>
          <w:szCs w:val="28"/>
        </w:rPr>
        <w:t xml:space="preserve">, </w:t>
      </w:r>
      <w:r w:rsidR="0090219E" w:rsidRPr="00226011">
        <w:rPr>
          <w:rFonts w:ascii="Times New Roman" w:hAnsi="Times New Roman"/>
          <w:sz w:val="28"/>
          <w:szCs w:val="28"/>
        </w:rPr>
        <w:t>председателя</w:t>
      </w:r>
      <w:r w:rsidR="0090219E" w:rsidRPr="000D3D3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E79E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9B7786" w:rsidRPr="009E79E3">
        <w:rPr>
          <w:rFonts w:ascii="Times New Roman" w:hAnsi="Times New Roman"/>
          <w:sz w:val="28"/>
          <w:szCs w:val="28"/>
        </w:rPr>
        <w:t>Нижнеудинс</w:t>
      </w:r>
      <w:r w:rsidR="00750623">
        <w:rPr>
          <w:rFonts w:ascii="Times New Roman" w:hAnsi="Times New Roman"/>
          <w:sz w:val="28"/>
          <w:szCs w:val="28"/>
        </w:rPr>
        <w:t>кого муниципального образования, начальника отдела ГО и ЧС администрации Нижнеудинского муниципального образования, начальника отдела надзорной деятельности и профилактики работы МЧС России по Нижнеудинскому району и начальника 8ПСО ФПС МЧС России по Иркутской области</w:t>
      </w:r>
      <w:r w:rsidR="00DD147B">
        <w:rPr>
          <w:rFonts w:ascii="Times New Roman" w:hAnsi="Times New Roman"/>
          <w:sz w:val="28"/>
          <w:szCs w:val="28"/>
        </w:rPr>
        <w:t xml:space="preserve"> </w:t>
      </w:r>
      <w:r w:rsidR="00DD147B" w:rsidRPr="00696F89">
        <w:rPr>
          <w:rFonts w:ascii="Times New Roman" w:hAnsi="Times New Roman"/>
          <w:sz w:val="28"/>
          <w:szCs w:val="28"/>
        </w:rPr>
        <w:t>(решение Думы Нижнеудинского муниципального образования от</w:t>
      </w:r>
      <w:r w:rsidR="000738BB" w:rsidRPr="00696F89">
        <w:rPr>
          <w:rFonts w:ascii="Times New Roman" w:hAnsi="Times New Roman"/>
          <w:sz w:val="28"/>
          <w:szCs w:val="28"/>
        </w:rPr>
        <w:t xml:space="preserve"> 22.04.2021г. № 30, изменения  от 23.12.2021г. № 82</w:t>
      </w:r>
      <w:r w:rsidR="00DD147B" w:rsidRPr="00696F89">
        <w:rPr>
          <w:rFonts w:ascii="Times New Roman" w:hAnsi="Times New Roman"/>
          <w:sz w:val="28"/>
          <w:szCs w:val="28"/>
        </w:rPr>
        <w:t>).</w:t>
      </w:r>
    </w:p>
    <w:p w14:paraId="2D242CB1" w14:textId="77777777" w:rsidR="00486493" w:rsidRDefault="00486493" w:rsidP="00D76CB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F54076" w14:textId="2A00181E" w:rsidR="005D3834" w:rsidRDefault="0020136C" w:rsidP="00E312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2022</w:t>
      </w:r>
      <w:r w:rsidR="005D3834" w:rsidRPr="009E79E3">
        <w:rPr>
          <w:rFonts w:ascii="Times New Roman" w:hAnsi="Times New Roman"/>
          <w:sz w:val="28"/>
          <w:szCs w:val="28"/>
        </w:rPr>
        <w:t xml:space="preserve"> году</w:t>
      </w:r>
      <w:r w:rsidR="005F49DB" w:rsidRPr="009E79E3">
        <w:rPr>
          <w:rFonts w:ascii="Times New Roman" w:hAnsi="Times New Roman"/>
          <w:sz w:val="28"/>
          <w:szCs w:val="28"/>
        </w:rPr>
        <w:t xml:space="preserve"> Думой</w:t>
      </w:r>
      <w:r w:rsidR="005D3834" w:rsidRPr="009E79E3">
        <w:rPr>
          <w:rFonts w:ascii="Times New Roman" w:hAnsi="Times New Roman"/>
          <w:sz w:val="28"/>
          <w:szCs w:val="28"/>
        </w:rPr>
        <w:t xml:space="preserve"> Нижнеудинского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сформированы и направлены </w:t>
      </w:r>
      <w:r w:rsidR="00D53DBC" w:rsidRPr="00A709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5D3834" w:rsidRPr="009E79E3">
        <w:rPr>
          <w:rFonts w:ascii="Times New Roman" w:hAnsi="Times New Roman"/>
          <w:sz w:val="28"/>
          <w:szCs w:val="28"/>
        </w:rPr>
        <w:t>, в форме депутатского запроса</w:t>
      </w:r>
      <w:r w:rsidR="00C560F9">
        <w:rPr>
          <w:rFonts w:ascii="Times New Roman" w:hAnsi="Times New Roman"/>
          <w:sz w:val="28"/>
          <w:szCs w:val="28"/>
        </w:rPr>
        <w:t xml:space="preserve"> в адрес</w:t>
      </w:r>
      <w:r w:rsidR="005D3834" w:rsidRPr="009E79E3">
        <w:rPr>
          <w:rFonts w:ascii="Times New Roman" w:hAnsi="Times New Roman"/>
          <w:sz w:val="28"/>
          <w:szCs w:val="28"/>
        </w:rPr>
        <w:t xml:space="preserve">: </w:t>
      </w:r>
    </w:p>
    <w:p w14:paraId="60AEE0C2" w14:textId="1CA4FCD2" w:rsidR="0020136C" w:rsidRPr="00C560F9" w:rsidRDefault="00C560F9" w:rsidP="00C56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136C" w:rsidRPr="00C560F9">
        <w:rPr>
          <w:rFonts w:ascii="Times New Roman" w:hAnsi="Times New Roman"/>
          <w:sz w:val="28"/>
          <w:szCs w:val="28"/>
        </w:rPr>
        <w:t>депутатов Государственной Д</w:t>
      </w:r>
      <w:r w:rsidRPr="00C560F9">
        <w:rPr>
          <w:rFonts w:ascii="Times New Roman" w:hAnsi="Times New Roman"/>
          <w:sz w:val="28"/>
          <w:szCs w:val="28"/>
        </w:rPr>
        <w:t xml:space="preserve">умы Федерального собрания РФ по </w:t>
      </w:r>
      <w:r w:rsidR="0020136C" w:rsidRPr="00C560F9">
        <w:rPr>
          <w:rFonts w:ascii="Times New Roman" w:hAnsi="Times New Roman"/>
          <w:sz w:val="28"/>
          <w:szCs w:val="28"/>
        </w:rPr>
        <w:t xml:space="preserve">Иркутской области </w:t>
      </w:r>
      <w:proofErr w:type="spellStart"/>
      <w:r w:rsidR="0020136C" w:rsidRPr="00C560F9">
        <w:rPr>
          <w:rFonts w:ascii="Times New Roman" w:hAnsi="Times New Roman"/>
          <w:sz w:val="28"/>
          <w:szCs w:val="28"/>
        </w:rPr>
        <w:t>Арапову</w:t>
      </w:r>
      <w:proofErr w:type="spellEnd"/>
      <w:r w:rsidR="0020136C" w:rsidRPr="00C560F9">
        <w:rPr>
          <w:rFonts w:ascii="Times New Roman" w:hAnsi="Times New Roman"/>
          <w:sz w:val="28"/>
          <w:szCs w:val="28"/>
        </w:rPr>
        <w:t xml:space="preserve"> Г.К., Васильковой М.В., Красноштанову А.А., Левченко С.Г., </w:t>
      </w:r>
      <w:proofErr w:type="spellStart"/>
      <w:r w:rsidR="0020136C" w:rsidRPr="00C560F9">
        <w:rPr>
          <w:rFonts w:ascii="Times New Roman" w:hAnsi="Times New Roman"/>
          <w:sz w:val="28"/>
          <w:szCs w:val="28"/>
        </w:rPr>
        <w:t>Тену</w:t>
      </w:r>
      <w:proofErr w:type="spellEnd"/>
      <w:r w:rsidR="0020136C" w:rsidRPr="00C560F9">
        <w:rPr>
          <w:rFonts w:ascii="Times New Roman" w:hAnsi="Times New Roman"/>
          <w:sz w:val="28"/>
          <w:szCs w:val="28"/>
        </w:rPr>
        <w:t xml:space="preserve"> С.Ю., Щапову М.В., Якубовскому А.В. </w:t>
      </w:r>
      <w:r w:rsidR="0039548F" w:rsidRPr="00C560F9">
        <w:rPr>
          <w:rFonts w:ascii="Times New Roman" w:hAnsi="Times New Roman"/>
          <w:sz w:val="28"/>
          <w:szCs w:val="28"/>
        </w:rPr>
        <w:t xml:space="preserve">по внесению законопроекта федерального закона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от 27.12.2018 № 498-ФЗ» </w:t>
      </w:r>
      <w:r w:rsidR="00D53DBC" w:rsidRPr="00C560F9">
        <w:rPr>
          <w:rFonts w:ascii="Times New Roman" w:hAnsi="Times New Roman"/>
          <w:sz w:val="28"/>
          <w:szCs w:val="28"/>
        </w:rPr>
        <w:t>(решение Думы Нижнеудинского муниципального образования</w:t>
      </w:r>
      <w:r w:rsidR="008F43C6" w:rsidRPr="00C560F9">
        <w:rPr>
          <w:rFonts w:ascii="Times New Roman" w:hAnsi="Times New Roman"/>
          <w:sz w:val="28"/>
          <w:szCs w:val="28"/>
        </w:rPr>
        <w:t xml:space="preserve"> от 24.02.2022 г № 14);</w:t>
      </w:r>
    </w:p>
    <w:p w14:paraId="7580AC41" w14:textId="34DEBFF3" w:rsidR="008F43C6" w:rsidRPr="00C560F9" w:rsidRDefault="00C560F9" w:rsidP="00C56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43C6" w:rsidRPr="00C560F9">
        <w:rPr>
          <w:rFonts w:ascii="Times New Roman" w:hAnsi="Times New Roman"/>
          <w:sz w:val="28"/>
          <w:szCs w:val="28"/>
        </w:rPr>
        <w:t xml:space="preserve">начальника ФКУ </w:t>
      </w:r>
      <w:proofErr w:type="spellStart"/>
      <w:r w:rsidR="008F43C6" w:rsidRPr="00C560F9">
        <w:rPr>
          <w:rFonts w:ascii="Times New Roman" w:hAnsi="Times New Roman"/>
          <w:sz w:val="28"/>
          <w:szCs w:val="28"/>
        </w:rPr>
        <w:t>Упрдор</w:t>
      </w:r>
      <w:proofErr w:type="spellEnd"/>
      <w:r w:rsidR="008F43C6" w:rsidRPr="00C560F9">
        <w:rPr>
          <w:rFonts w:ascii="Times New Roman" w:hAnsi="Times New Roman"/>
          <w:sz w:val="28"/>
          <w:szCs w:val="28"/>
        </w:rPr>
        <w:t xml:space="preserve"> «Прибайкалье» </w:t>
      </w:r>
      <w:proofErr w:type="spellStart"/>
      <w:r w:rsidR="008F43C6" w:rsidRPr="00C560F9">
        <w:rPr>
          <w:rFonts w:ascii="Times New Roman" w:hAnsi="Times New Roman"/>
          <w:sz w:val="28"/>
          <w:szCs w:val="28"/>
        </w:rPr>
        <w:t>Рейнет</w:t>
      </w:r>
      <w:proofErr w:type="spellEnd"/>
      <w:r w:rsidR="008F43C6" w:rsidRPr="00C560F9">
        <w:rPr>
          <w:rFonts w:ascii="Times New Roman" w:hAnsi="Times New Roman"/>
          <w:sz w:val="28"/>
          <w:szCs w:val="28"/>
        </w:rPr>
        <w:t xml:space="preserve"> Н.А. о необходимости устройства дополнительных пешеходных переходов с металлическими ограждениями по ул. Красноармейская, ул. Просвещения для безопасного передвижения детей через автомобильную дорогу федерального значения р-255 «Сибирь», </w:t>
      </w:r>
      <w:r w:rsidR="00653A03" w:rsidRPr="00C560F9">
        <w:rPr>
          <w:rFonts w:ascii="Times New Roman" w:hAnsi="Times New Roman"/>
          <w:sz w:val="28"/>
          <w:szCs w:val="28"/>
        </w:rPr>
        <w:t>в связи с запланированным открытием</w:t>
      </w:r>
      <w:r w:rsidR="008F43C6" w:rsidRPr="00C560F9">
        <w:rPr>
          <w:rFonts w:ascii="Times New Roman" w:hAnsi="Times New Roman"/>
          <w:sz w:val="28"/>
          <w:szCs w:val="28"/>
        </w:rPr>
        <w:t xml:space="preserve"> нового здания МКОУ «СОШ № 1 г. Нижнеудинск»</w:t>
      </w:r>
      <w:r w:rsidR="00D53DBC" w:rsidRPr="00C560F9">
        <w:rPr>
          <w:rFonts w:ascii="Times New Roman" w:hAnsi="Times New Roman"/>
          <w:sz w:val="28"/>
          <w:szCs w:val="28"/>
        </w:rPr>
        <w:t xml:space="preserve"> (решение Думы Нижнеудинского муниципального образования</w:t>
      </w:r>
      <w:r w:rsidR="00653A03" w:rsidRPr="00C560F9">
        <w:rPr>
          <w:rFonts w:ascii="Times New Roman" w:hAnsi="Times New Roman"/>
          <w:sz w:val="28"/>
          <w:szCs w:val="28"/>
        </w:rPr>
        <w:t xml:space="preserve"> от 24.02.2022 г № 15);</w:t>
      </w:r>
    </w:p>
    <w:p w14:paraId="4A066CAE" w14:textId="2A05150F" w:rsidR="00323122" w:rsidRPr="00C560F9" w:rsidRDefault="00C560F9" w:rsidP="00C56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6180" w:rsidRPr="00C560F9">
        <w:rPr>
          <w:rFonts w:ascii="Times New Roman" w:hAnsi="Times New Roman"/>
          <w:sz w:val="28"/>
          <w:szCs w:val="28"/>
        </w:rPr>
        <w:t xml:space="preserve">Губернатора Иркутской области Кобзева И.И., прокурора Иркутской области </w:t>
      </w:r>
      <w:proofErr w:type="spellStart"/>
      <w:r w:rsidR="00D56180" w:rsidRPr="00C560F9">
        <w:rPr>
          <w:rFonts w:ascii="Times New Roman" w:hAnsi="Times New Roman"/>
          <w:sz w:val="28"/>
          <w:szCs w:val="28"/>
        </w:rPr>
        <w:t>Ханько</w:t>
      </w:r>
      <w:proofErr w:type="spellEnd"/>
      <w:r w:rsidR="00D56180" w:rsidRPr="00C560F9">
        <w:rPr>
          <w:rFonts w:ascii="Times New Roman" w:hAnsi="Times New Roman"/>
          <w:sz w:val="28"/>
          <w:szCs w:val="28"/>
        </w:rPr>
        <w:t xml:space="preserve"> А.В., начальника </w:t>
      </w:r>
      <w:proofErr w:type="spellStart"/>
      <w:r w:rsidR="00D56180" w:rsidRPr="00C560F9">
        <w:rPr>
          <w:rFonts w:ascii="Times New Roman" w:hAnsi="Times New Roman"/>
          <w:sz w:val="28"/>
          <w:szCs w:val="28"/>
        </w:rPr>
        <w:t>УЭБиПК</w:t>
      </w:r>
      <w:proofErr w:type="spellEnd"/>
      <w:r w:rsidR="00D56180" w:rsidRPr="00C560F9">
        <w:rPr>
          <w:rFonts w:ascii="Times New Roman" w:hAnsi="Times New Roman"/>
          <w:sz w:val="28"/>
          <w:szCs w:val="28"/>
        </w:rPr>
        <w:t xml:space="preserve"> МВД России по Иркутской области Герасимова П.А., председателя КСП Иркутской области </w:t>
      </w:r>
      <w:proofErr w:type="spellStart"/>
      <w:r w:rsidR="00D56180" w:rsidRPr="00C560F9">
        <w:rPr>
          <w:rFonts w:ascii="Times New Roman" w:hAnsi="Times New Roman"/>
          <w:sz w:val="28"/>
          <w:szCs w:val="28"/>
        </w:rPr>
        <w:t>Морохоевой</w:t>
      </w:r>
      <w:proofErr w:type="spellEnd"/>
      <w:r w:rsidR="00D56180" w:rsidRPr="00C560F9">
        <w:rPr>
          <w:rFonts w:ascii="Times New Roman" w:hAnsi="Times New Roman"/>
          <w:sz w:val="28"/>
          <w:szCs w:val="28"/>
        </w:rPr>
        <w:t xml:space="preserve"> И.П., председателя комиссии по контрольной деятельности Законодательного собрания Иркутской области Сагдеева Т.Р. о проведении проверки законности и эффектив</w:t>
      </w:r>
      <w:r w:rsidR="00323122" w:rsidRPr="00C560F9">
        <w:rPr>
          <w:rFonts w:ascii="Times New Roman" w:hAnsi="Times New Roman"/>
          <w:sz w:val="28"/>
          <w:szCs w:val="28"/>
        </w:rPr>
        <w:t xml:space="preserve">ности использования </w:t>
      </w:r>
      <w:proofErr w:type="spellStart"/>
      <w:r w:rsidR="00323122" w:rsidRPr="00C560F9">
        <w:rPr>
          <w:rFonts w:ascii="Times New Roman" w:hAnsi="Times New Roman"/>
          <w:sz w:val="28"/>
          <w:szCs w:val="28"/>
        </w:rPr>
        <w:t>Нижнеудински</w:t>
      </w:r>
      <w:r w:rsidR="00D56180" w:rsidRPr="00C560F9">
        <w:rPr>
          <w:rFonts w:ascii="Times New Roman" w:hAnsi="Times New Roman"/>
          <w:sz w:val="28"/>
          <w:szCs w:val="28"/>
        </w:rPr>
        <w:t>м</w:t>
      </w:r>
      <w:proofErr w:type="spellEnd"/>
      <w:r w:rsidR="00D56180" w:rsidRPr="00C560F9">
        <w:rPr>
          <w:rFonts w:ascii="Times New Roman" w:hAnsi="Times New Roman"/>
          <w:sz w:val="28"/>
          <w:szCs w:val="28"/>
        </w:rPr>
        <w:t xml:space="preserve"> муниципальным образованием бюджетных средств, </w:t>
      </w:r>
      <w:r w:rsidR="0082054F">
        <w:rPr>
          <w:rFonts w:ascii="Times New Roman" w:hAnsi="Times New Roman"/>
          <w:sz w:val="28"/>
          <w:szCs w:val="28"/>
        </w:rPr>
        <w:t>выделенных  в 2020-2021 годах из</w:t>
      </w:r>
      <w:r w:rsidR="00D56180" w:rsidRPr="00C560F9">
        <w:rPr>
          <w:rFonts w:ascii="Times New Roman" w:hAnsi="Times New Roman"/>
          <w:sz w:val="28"/>
          <w:szCs w:val="28"/>
        </w:rPr>
        <w:t xml:space="preserve"> областного бюджета на реализацию мероприятий</w:t>
      </w:r>
      <w:r w:rsidR="00323122" w:rsidRPr="00C560F9">
        <w:rPr>
          <w:rFonts w:ascii="Times New Roman" w:hAnsi="Times New Roman"/>
          <w:sz w:val="28"/>
          <w:szCs w:val="28"/>
        </w:rPr>
        <w:t>, путем проведения</w:t>
      </w:r>
      <w:r w:rsidR="00D56180" w:rsidRPr="00C560F9">
        <w:rPr>
          <w:rFonts w:ascii="Times New Roman" w:hAnsi="Times New Roman"/>
          <w:sz w:val="28"/>
          <w:szCs w:val="28"/>
        </w:rPr>
        <w:t xml:space="preserve"> фактического обследования объектов по фактически выполненным и оплаченным работам</w:t>
      </w:r>
      <w:r w:rsidR="0082054F">
        <w:rPr>
          <w:rFonts w:ascii="Times New Roman" w:hAnsi="Times New Roman"/>
          <w:sz w:val="28"/>
          <w:szCs w:val="28"/>
        </w:rPr>
        <w:t xml:space="preserve"> </w:t>
      </w:r>
      <w:r w:rsidR="00F71859" w:rsidRPr="00C560F9">
        <w:rPr>
          <w:rFonts w:ascii="Times New Roman" w:hAnsi="Times New Roman"/>
          <w:sz w:val="28"/>
          <w:szCs w:val="28"/>
        </w:rPr>
        <w:t xml:space="preserve">(решение Думы Нижнеудинского муниципального образования от 07.04.2022 г </w:t>
      </w:r>
      <w:r w:rsidR="00F71859" w:rsidRPr="00696F89">
        <w:rPr>
          <w:rFonts w:ascii="Times New Roman" w:hAnsi="Times New Roman"/>
          <w:sz w:val="28"/>
          <w:szCs w:val="28"/>
        </w:rPr>
        <w:t>№ 26</w:t>
      </w:r>
      <w:r w:rsidR="0082054F" w:rsidRPr="00696F89">
        <w:rPr>
          <w:rFonts w:ascii="Times New Roman" w:hAnsi="Times New Roman"/>
          <w:sz w:val="28"/>
          <w:szCs w:val="28"/>
        </w:rPr>
        <w:t>):</w:t>
      </w:r>
    </w:p>
    <w:p w14:paraId="18594820" w14:textId="23E7791C" w:rsidR="00466EFA" w:rsidRPr="00C560F9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t>-</w:t>
      </w:r>
      <w:r w:rsidR="0039548F" w:rsidRPr="00C560F9">
        <w:rPr>
          <w:rFonts w:ascii="Times New Roman" w:hAnsi="Times New Roman"/>
          <w:sz w:val="28"/>
          <w:szCs w:val="28"/>
        </w:rPr>
        <w:t>строительство городского водозаборного сооружения на лево</w:t>
      </w:r>
      <w:r w:rsidR="00D53DBC" w:rsidRPr="00C560F9">
        <w:rPr>
          <w:rFonts w:ascii="Times New Roman" w:hAnsi="Times New Roman"/>
          <w:sz w:val="28"/>
          <w:szCs w:val="28"/>
        </w:rPr>
        <w:t>м берегу р. Уда г. Нижнеудинска;</w:t>
      </w:r>
    </w:p>
    <w:p w14:paraId="455105C8" w14:textId="3D543B62" w:rsidR="00323122" w:rsidRPr="00C560F9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t>-</w:t>
      </w:r>
      <w:r w:rsidR="0039548F" w:rsidRPr="00C560F9">
        <w:rPr>
          <w:rFonts w:ascii="Times New Roman" w:hAnsi="Times New Roman"/>
          <w:sz w:val="28"/>
          <w:szCs w:val="28"/>
        </w:rPr>
        <w:t xml:space="preserve">капитальный ремонт участка дороги по ул. </w:t>
      </w:r>
      <w:proofErr w:type="spellStart"/>
      <w:r w:rsidR="0039548F" w:rsidRPr="00C560F9">
        <w:rPr>
          <w:rFonts w:ascii="Times New Roman" w:hAnsi="Times New Roman"/>
          <w:sz w:val="28"/>
          <w:szCs w:val="28"/>
        </w:rPr>
        <w:t>Кашика</w:t>
      </w:r>
      <w:proofErr w:type="spellEnd"/>
      <w:r w:rsidR="0039548F" w:rsidRPr="00C560F9">
        <w:rPr>
          <w:rFonts w:ascii="Times New Roman" w:hAnsi="Times New Roman"/>
          <w:sz w:val="28"/>
          <w:szCs w:val="28"/>
        </w:rPr>
        <w:t>, ул</w:t>
      </w:r>
      <w:r w:rsidR="00323122" w:rsidRPr="00C560F9">
        <w:rPr>
          <w:rFonts w:ascii="Times New Roman" w:hAnsi="Times New Roman"/>
          <w:sz w:val="28"/>
          <w:szCs w:val="28"/>
        </w:rPr>
        <w:t>. Ленина и ул. 2-я Пролетарская;</w:t>
      </w:r>
    </w:p>
    <w:p w14:paraId="11274B95" w14:textId="4866D283" w:rsidR="00323122" w:rsidRPr="00C560F9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t>-</w:t>
      </w:r>
      <w:r w:rsidR="00C560F9" w:rsidRPr="00C560F9">
        <w:rPr>
          <w:rFonts w:ascii="Times New Roman" w:hAnsi="Times New Roman"/>
          <w:sz w:val="28"/>
          <w:szCs w:val="28"/>
        </w:rPr>
        <w:t>благоустройство парка г</w:t>
      </w:r>
      <w:r w:rsidR="0039548F" w:rsidRPr="00C560F9">
        <w:rPr>
          <w:rFonts w:ascii="Times New Roman" w:hAnsi="Times New Roman"/>
          <w:sz w:val="28"/>
          <w:szCs w:val="28"/>
        </w:rPr>
        <w:t>ородского дворца культ</w:t>
      </w:r>
      <w:r w:rsidR="00323122" w:rsidRPr="00C560F9">
        <w:rPr>
          <w:rFonts w:ascii="Times New Roman" w:hAnsi="Times New Roman"/>
          <w:sz w:val="28"/>
          <w:szCs w:val="28"/>
        </w:rPr>
        <w:t xml:space="preserve">уры и набережной реки </w:t>
      </w:r>
      <w:proofErr w:type="spellStart"/>
      <w:r w:rsidR="00323122" w:rsidRPr="00C560F9">
        <w:rPr>
          <w:rFonts w:ascii="Times New Roman" w:hAnsi="Times New Roman"/>
          <w:sz w:val="28"/>
          <w:szCs w:val="28"/>
        </w:rPr>
        <w:t>Застрянка</w:t>
      </w:r>
      <w:proofErr w:type="spellEnd"/>
      <w:r w:rsidR="00323122" w:rsidRPr="00C560F9">
        <w:rPr>
          <w:rFonts w:ascii="Times New Roman" w:hAnsi="Times New Roman"/>
          <w:sz w:val="28"/>
          <w:szCs w:val="28"/>
        </w:rPr>
        <w:t>;</w:t>
      </w:r>
    </w:p>
    <w:p w14:paraId="1F18EA8B" w14:textId="67C3C619" w:rsidR="00323122" w:rsidRPr="00C560F9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lastRenderedPageBreak/>
        <w:t>-</w:t>
      </w:r>
      <w:r w:rsidR="0039548F" w:rsidRPr="00C560F9">
        <w:rPr>
          <w:rFonts w:ascii="Times New Roman" w:hAnsi="Times New Roman"/>
          <w:sz w:val="28"/>
          <w:szCs w:val="28"/>
        </w:rPr>
        <w:t>реконструкция се</w:t>
      </w:r>
      <w:r w:rsidR="00323122" w:rsidRPr="00C560F9">
        <w:rPr>
          <w:rFonts w:ascii="Times New Roman" w:hAnsi="Times New Roman"/>
          <w:sz w:val="28"/>
          <w:szCs w:val="28"/>
        </w:rPr>
        <w:t>тей водоотведения г. Нижнеуди</w:t>
      </w:r>
      <w:r w:rsidR="00D815A5" w:rsidRPr="00C560F9">
        <w:rPr>
          <w:rFonts w:ascii="Times New Roman" w:hAnsi="Times New Roman"/>
          <w:sz w:val="28"/>
          <w:szCs w:val="28"/>
        </w:rPr>
        <w:t>н</w:t>
      </w:r>
      <w:r w:rsidR="00323122" w:rsidRPr="00C560F9">
        <w:rPr>
          <w:rFonts w:ascii="Times New Roman" w:hAnsi="Times New Roman"/>
          <w:sz w:val="28"/>
          <w:szCs w:val="28"/>
        </w:rPr>
        <w:t>ск;</w:t>
      </w:r>
    </w:p>
    <w:p w14:paraId="597467A0" w14:textId="5C939ADA" w:rsidR="00323122" w:rsidRPr="00C560F9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t>-</w:t>
      </w:r>
      <w:r w:rsidR="00323122" w:rsidRPr="00C560F9">
        <w:rPr>
          <w:rFonts w:ascii="Times New Roman" w:hAnsi="Times New Roman"/>
          <w:sz w:val="28"/>
          <w:szCs w:val="28"/>
        </w:rPr>
        <w:t>реконструкция водонапо</w:t>
      </w:r>
      <w:r w:rsidR="0039548F" w:rsidRPr="00C560F9">
        <w:rPr>
          <w:rFonts w:ascii="Times New Roman" w:hAnsi="Times New Roman"/>
          <w:sz w:val="28"/>
          <w:szCs w:val="28"/>
        </w:rPr>
        <w:t>рных магистральных сетей Нижнеудинс</w:t>
      </w:r>
      <w:r w:rsidR="00323122" w:rsidRPr="00C560F9">
        <w:rPr>
          <w:rFonts w:ascii="Times New Roman" w:hAnsi="Times New Roman"/>
          <w:sz w:val="28"/>
          <w:szCs w:val="28"/>
        </w:rPr>
        <w:t>кого муниципального образования;</w:t>
      </w:r>
    </w:p>
    <w:p w14:paraId="359537FC" w14:textId="25A87B02" w:rsidR="00466EFA" w:rsidRPr="00C560F9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t>-</w:t>
      </w:r>
      <w:r w:rsidR="0039548F" w:rsidRPr="00C560F9">
        <w:rPr>
          <w:rFonts w:ascii="Times New Roman" w:hAnsi="Times New Roman"/>
          <w:sz w:val="28"/>
          <w:szCs w:val="28"/>
        </w:rPr>
        <w:t xml:space="preserve">строительство пешеходного моста через р. </w:t>
      </w:r>
      <w:proofErr w:type="spellStart"/>
      <w:r w:rsidR="0039548F" w:rsidRPr="00C560F9">
        <w:rPr>
          <w:rFonts w:ascii="Times New Roman" w:hAnsi="Times New Roman"/>
          <w:sz w:val="28"/>
          <w:szCs w:val="28"/>
        </w:rPr>
        <w:t>Застрянка</w:t>
      </w:r>
      <w:proofErr w:type="spellEnd"/>
      <w:r w:rsidR="0039548F" w:rsidRPr="00C560F9">
        <w:rPr>
          <w:rFonts w:ascii="Times New Roman" w:hAnsi="Times New Roman"/>
          <w:sz w:val="28"/>
          <w:szCs w:val="28"/>
        </w:rPr>
        <w:t xml:space="preserve"> Нижнеудинс</w:t>
      </w:r>
      <w:r w:rsidR="00323122" w:rsidRPr="00C560F9">
        <w:rPr>
          <w:rFonts w:ascii="Times New Roman" w:hAnsi="Times New Roman"/>
          <w:sz w:val="28"/>
          <w:szCs w:val="28"/>
        </w:rPr>
        <w:t>кого муниципального образования;</w:t>
      </w:r>
    </w:p>
    <w:p w14:paraId="08CEA09D" w14:textId="003A7D34" w:rsidR="00323122" w:rsidRPr="00C560F9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t>-</w:t>
      </w:r>
      <w:r w:rsidR="0039548F" w:rsidRPr="00C560F9">
        <w:rPr>
          <w:rFonts w:ascii="Times New Roman" w:hAnsi="Times New Roman"/>
          <w:sz w:val="28"/>
          <w:szCs w:val="28"/>
        </w:rPr>
        <w:t>проектирование, строительство и ввод в эксплуатацию объекта капитального строительства «Комплекс многоквартирных жилых домов</w:t>
      </w:r>
      <w:r w:rsidR="00323122" w:rsidRPr="00C560F9">
        <w:rPr>
          <w:rFonts w:ascii="Times New Roman" w:hAnsi="Times New Roman"/>
          <w:sz w:val="28"/>
          <w:szCs w:val="28"/>
        </w:rPr>
        <w:t>. Блок-секция № 19, № 20. Иркутская область, г. Нижнеудинск, микрорайон</w:t>
      </w:r>
      <w:r w:rsidR="0082054F">
        <w:rPr>
          <w:rFonts w:ascii="Times New Roman" w:hAnsi="Times New Roman"/>
          <w:sz w:val="28"/>
          <w:szCs w:val="28"/>
        </w:rPr>
        <w:t xml:space="preserve"> «Восточный», ул. Заимка-</w:t>
      </w:r>
      <w:proofErr w:type="spellStart"/>
      <w:r w:rsidR="0082054F">
        <w:rPr>
          <w:rFonts w:ascii="Times New Roman" w:hAnsi="Times New Roman"/>
          <w:sz w:val="28"/>
          <w:szCs w:val="28"/>
        </w:rPr>
        <w:t>Муксут</w:t>
      </w:r>
      <w:proofErr w:type="spellEnd"/>
      <w:r w:rsidR="0082054F">
        <w:rPr>
          <w:rFonts w:ascii="Times New Roman" w:hAnsi="Times New Roman"/>
          <w:sz w:val="28"/>
          <w:szCs w:val="28"/>
        </w:rPr>
        <w:t>.</w:t>
      </w:r>
      <w:r w:rsidR="00323122" w:rsidRPr="00C560F9">
        <w:rPr>
          <w:rFonts w:ascii="Times New Roman" w:hAnsi="Times New Roman"/>
          <w:sz w:val="28"/>
          <w:szCs w:val="28"/>
        </w:rPr>
        <w:t xml:space="preserve"> Подрядчик ООО «</w:t>
      </w:r>
      <w:proofErr w:type="spellStart"/>
      <w:r w:rsidR="00323122" w:rsidRPr="00C560F9">
        <w:rPr>
          <w:rFonts w:ascii="Times New Roman" w:hAnsi="Times New Roman"/>
          <w:sz w:val="28"/>
          <w:szCs w:val="28"/>
        </w:rPr>
        <w:t>ДомостройПрофи</w:t>
      </w:r>
      <w:proofErr w:type="spellEnd"/>
      <w:r w:rsidR="00323122" w:rsidRPr="00C560F9">
        <w:rPr>
          <w:rFonts w:ascii="Times New Roman" w:hAnsi="Times New Roman"/>
          <w:sz w:val="28"/>
          <w:szCs w:val="28"/>
        </w:rPr>
        <w:t xml:space="preserve">», в части выполнения контроля работ на </w:t>
      </w:r>
      <w:r w:rsidR="0082054F">
        <w:rPr>
          <w:rFonts w:ascii="Times New Roman" w:hAnsi="Times New Roman"/>
          <w:sz w:val="28"/>
          <w:szCs w:val="28"/>
        </w:rPr>
        <w:t>стадии строительства (раздел 5 к</w:t>
      </w:r>
      <w:r w:rsidR="00323122" w:rsidRPr="00C560F9">
        <w:rPr>
          <w:rFonts w:ascii="Times New Roman" w:hAnsi="Times New Roman"/>
          <w:sz w:val="28"/>
          <w:szCs w:val="28"/>
        </w:rPr>
        <w:t>онтракта), своевременного устранения не</w:t>
      </w:r>
      <w:r w:rsidR="0082054F">
        <w:rPr>
          <w:rFonts w:ascii="Times New Roman" w:hAnsi="Times New Roman"/>
          <w:sz w:val="28"/>
          <w:szCs w:val="28"/>
        </w:rPr>
        <w:t>достатков (дефектов) подрядчиком путем демонтажа б</w:t>
      </w:r>
      <w:r w:rsidR="00323122" w:rsidRPr="00C560F9">
        <w:rPr>
          <w:rFonts w:ascii="Times New Roman" w:hAnsi="Times New Roman"/>
          <w:sz w:val="28"/>
          <w:szCs w:val="28"/>
        </w:rPr>
        <w:t>л</w:t>
      </w:r>
      <w:r w:rsidR="0082054F">
        <w:rPr>
          <w:rFonts w:ascii="Times New Roman" w:hAnsi="Times New Roman"/>
          <w:sz w:val="28"/>
          <w:szCs w:val="28"/>
        </w:rPr>
        <w:t>ок-секций № 19, № 20 (раздел 7 к</w:t>
      </w:r>
      <w:r w:rsidR="00323122" w:rsidRPr="00C560F9">
        <w:rPr>
          <w:rFonts w:ascii="Times New Roman" w:hAnsi="Times New Roman"/>
          <w:sz w:val="28"/>
          <w:szCs w:val="28"/>
        </w:rPr>
        <w:t>онтракта), досуде</w:t>
      </w:r>
      <w:r w:rsidR="0082054F">
        <w:rPr>
          <w:rFonts w:ascii="Times New Roman" w:hAnsi="Times New Roman"/>
          <w:sz w:val="28"/>
          <w:szCs w:val="28"/>
        </w:rPr>
        <w:t>бного урегулирования нарушений к</w:t>
      </w:r>
      <w:r w:rsidR="00323122" w:rsidRPr="00C560F9">
        <w:rPr>
          <w:rFonts w:ascii="Times New Roman" w:hAnsi="Times New Roman"/>
          <w:sz w:val="28"/>
          <w:szCs w:val="28"/>
        </w:rPr>
        <w:t>онтракта при выпо</w:t>
      </w:r>
      <w:r w:rsidR="0082054F">
        <w:rPr>
          <w:rFonts w:ascii="Times New Roman" w:hAnsi="Times New Roman"/>
          <w:sz w:val="28"/>
          <w:szCs w:val="28"/>
        </w:rPr>
        <w:t>лнении, сдачи работ (раздел 13 к</w:t>
      </w:r>
      <w:r w:rsidR="00323122" w:rsidRPr="00C560F9">
        <w:rPr>
          <w:rFonts w:ascii="Times New Roman" w:hAnsi="Times New Roman"/>
          <w:sz w:val="28"/>
          <w:szCs w:val="28"/>
        </w:rPr>
        <w:t>онтракта);</w:t>
      </w:r>
    </w:p>
    <w:p w14:paraId="771E2321" w14:textId="77777777" w:rsidR="0082054F" w:rsidRDefault="00F71859" w:rsidP="0082054F">
      <w:pPr>
        <w:jc w:val="both"/>
        <w:rPr>
          <w:rFonts w:ascii="Times New Roman" w:hAnsi="Times New Roman"/>
          <w:sz w:val="28"/>
          <w:szCs w:val="28"/>
        </w:rPr>
      </w:pPr>
      <w:r w:rsidRPr="00C560F9">
        <w:rPr>
          <w:rFonts w:ascii="Times New Roman" w:hAnsi="Times New Roman"/>
          <w:sz w:val="28"/>
          <w:szCs w:val="28"/>
        </w:rPr>
        <w:t>-</w:t>
      </w:r>
      <w:r w:rsidR="00A7093F" w:rsidRPr="00C560F9">
        <w:rPr>
          <w:rFonts w:ascii="Times New Roman" w:hAnsi="Times New Roman"/>
          <w:sz w:val="28"/>
          <w:szCs w:val="28"/>
        </w:rPr>
        <w:t>реконструкция МКУ</w:t>
      </w:r>
      <w:r w:rsidR="00323122" w:rsidRPr="00C560F9">
        <w:rPr>
          <w:rFonts w:ascii="Times New Roman" w:hAnsi="Times New Roman"/>
          <w:sz w:val="28"/>
          <w:szCs w:val="28"/>
        </w:rPr>
        <w:t xml:space="preserve"> «Физкультурно-оздоровительный комплекс «Труд» (здание, стадион с устройством футбольного поля и легкоатлетического манежа)</w:t>
      </w:r>
      <w:r w:rsidR="00466EFA" w:rsidRPr="00C560F9">
        <w:rPr>
          <w:rFonts w:ascii="Times New Roman" w:hAnsi="Times New Roman"/>
          <w:sz w:val="28"/>
          <w:szCs w:val="28"/>
        </w:rPr>
        <w:t>.</w:t>
      </w:r>
      <w:r w:rsidR="00D56180" w:rsidRPr="00C560F9">
        <w:rPr>
          <w:rFonts w:ascii="Times New Roman" w:hAnsi="Times New Roman"/>
          <w:sz w:val="28"/>
          <w:szCs w:val="28"/>
        </w:rPr>
        <w:t xml:space="preserve"> </w:t>
      </w:r>
    </w:p>
    <w:p w14:paraId="2BA219B2" w14:textId="1FAE8D05" w:rsidR="009A1959" w:rsidRPr="00486493" w:rsidRDefault="005B022E" w:rsidP="00820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9A1959" w:rsidRPr="00486493">
        <w:rPr>
          <w:rFonts w:ascii="Times New Roman" w:hAnsi="Times New Roman"/>
          <w:sz w:val="28"/>
          <w:szCs w:val="28"/>
        </w:rPr>
        <w:t>Губернатора И</w:t>
      </w:r>
      <w:r w:rsidR="00AD4E5A" w:rsidRPr="00486493">
        <w:rPr>
          <w:rFonts w:ascii="Times New Roman" w:hAnsi="Times New Roman"/>
          <w:sz w:val="28"/>
          <w:szCs w:val="28"/>
        </w:rPr>
        <w:t xml:space="preserve">ркутской области Кобзева И.И. </w:t>
      </w:r>
      <w:r w:rsidR="009A1959" w:rsidRPr="00486493">
        <w:rPr>
          <w:rFonts w:ascii="Times New Roman" w:hAnsi="Times New Roman"/>
          <w:sz w:val="28"/>
          <w:szCs w:val="28"/>
        </w:rPr>
        <w:t xml:space="preserve"> </w:t>
      </w:r>
      <w:r w:rsidR="009A58DC" w:rsidRPr="00486493">
        <w:rPr>
          <w:rFonts w:ascii="Times New Roman" w:hAnsi="Times New Roman"/>
          <w:sz w:val="28"/>
        </w:rPr>
        <w:t>с просьбой взять на особый контроль проведение государственной экспертизы проектной документации</w:t>
      </w:r>
      <w:r w:rsidR="00AD4E5A" w:rsidRPr="00486493">
        <w:rPr>
          <w:rFonts w:ascii="Times New Roman" w:hAnsi="Times New Roman"/>
          <w:sz w:val="28"/>
        </w:rPr>
        <w:t xml:space="preserve"> «Реконструкция линейных объектов – распределительных электрических сетей 10/0,4 </w:t>
      </w:r>
      <w:proofErr w:type="spellStart"/>
      <w:r w:rsidR="00AD4E5A" w:rsidRPr="00486493">
        <w:rPr>
          <w:rFonts w:ascii="Times New Roman" w:hAnsi="Times New Roman"/>
          <w:sz w:val="28"/>
        </w:rPr>
        <w:t>кВ</w:t>
      </w:r>
      <w:proofErr w:type="spellEnd"/>
      <w:r w:rsidR="00AD4E5A" w:rsidRPr="00486493">
        <w:rPr>
          <w:rFonts w:ascii="Times New Roman" w:hAnsi="Times New Roman"/>
          <w:sz w:val="28"/>
        </w:rPr>
        <w:t xml:space="preserve"> в центральной части г. Нижнеудинск, в районе правого берега р. Уда, г. Нижнеудинск»</w:t>
      </w:r>
      <w:r w:rsidR="009A58DC" w:rsidRPr="00486493">
        <w:rPr>
          <w:rFonts w:ascii="Times New Roman" w:hAnsi="Times New Roman"/>
          <w:sz w:val="28"/>
        </w:rPr>
        <w:t xml:space="preserve"> и выделен</w:t>
      </w:r>
      <w:r w:rsidR="00AD4E5A" w:rsidRPr="00486493">
        <w:rPr>
          <w:rFonts w:ascii="Times New Roman" w:hAnsi="Times New Roman"/>
          <w:sz w:val="28"/>
        </w:rPr>
        <w:t xml:space="preserve">ии в 2022-2023 </w:t>
      </w:r>
      <w:proofErr w:type="spellStart"/>
      <w:r w:rsidR="00AD4E5A" w:rsidRPr="00486493">
        <w:rPr>
          <w:rFonts w:ascii="Times New Roman" w:hAnsi="Times New Roman"/>
          <w:sz w:val="28"/>
        </w:rPr>
        <w:t>гг</w:t>
      </w:r>
      <w:proofErr w:type="spellEnd"/>
      <w:r w:rsidR="00AD4E5A" w:rsidRPr="00486493">
        <w:rPr>
          <w:rFonts w:ascii="Times New Roman" w:hAnsi="Times New Roman"/>
          <w:sz w:val="28"/>
        </w:rPr>
        <w:t xml:space="preserve"> финансирования</w:t>
      </w:r>
      <w:r w:rsidR="009A58DC" w:rsidRPr="00486493">
        <w:rPr>
          <w:rFonts w:ascii="Times New Roman" w:hAnsi="Times New Roman"/>
          <w:sz w:val="28"/>
        </w:rPr>
        <w:t xml:space="preserve"> на реконструкцию</w:t>
      </w:r>
      <w:r w:rsidR="00AD4E5A" w:rsidRPr="00486493">
        <w:rPr>
          <w:rFonts w:ascii="Times New Roman" w:hAnsi="Times New Roman"/>
          <w:sz w:val="28"/>
          <w:szCs w:val="28"/>
        </w:rPr>
        <w:t xml:space="preserve"> электрических сетей (решение Ду</w:t>
      </w:r>
      <w:r w:rsidR="00D53DBC" w:rsidRPr="00486493">
        <w:rPr>
          <w:rFonts w:ascii="Times New Roman" w:hAnsi="Times New Roman"/>
          <w:sz w:val="28"/>
          <w:szCs w:val="28"/>
        </w:rPr>
        <w:t>мы Нижнеудинского муниципального образования</w:t>
      </w:r>
      <w:r w:rsidR="00AD4E5A" w:rsidRPr="00486493">
        <w:rPr>
          <w:rFonts w:ascii="Times New Roman" w:hAnsi="Times New Roman"/>
          <w:sz w:val="28"/>
          <w:szCs w:val="28"/>
        </w:rPr>
        <w:t xml:space="preserve"> от 16.06.2022 г № 46);</w:t>
      </w:r>
      <w:r w:rsidR="009A1959" w:rsidRPr="00486493">
        <w:rPr>
          <w:rFonts w:ascii="Times New Roman" w:hAnsi="Times New Roman"/>
          <w:sz w:val="28"/>
          <w:szCs w:val="28"/>
        </w:rPr>
        <w:t xml:space="preserve"> </w:t>
      </w:r>
    </w:p>
    <w:p w14:paraId="2186F533" w14:textId="1B4A07AD" w:rsidR="00653A03" w:rsidRPr="00486493" w:rsidRDefault="0082054F" w:rsidP="00820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53A03" w:rsidRPr="00486493">
        <w:rPr>
          <w:rFonts w:ascii="Times New Roman" w:hAnsi="Times New Roman"/>
          <w:sz w:val="28"/>
          <w:szCs w:val="28"/>
        </w:rPr>
        <w:t xml:space="preserve">руководителя УФНС России по Иркутской области Шафран Т.В., начальника межрайонной инспекции ФНС № 6 по Иркутской области </w:t>
      </w:r>
      <w:proofErr w:type="spellStart"/>
      <w:r w:rsidR="00653A03" w:rsidRPr="00486493">
        <w:rPr>
          <w:rFonts w:ascii="Times New Roman" w:hAnsi="Times New Roman"/>
          <w:sz w:val="28"/>
          <w:szCs w:val="28"/>
        </w:rPr>
        <w:t>Шлапаковой</w:t>
      </w:r>
      <w:proofErr w:type="spellEnd"/>
      <w:r w:rsidR="00653A03" w:rsidRPr="00486493">
        <w:rPr>
          <w:rFonts w:ascii="Times New Roman" w:hAnsi="Times New Roman"/>
          <w:sz w:val="28"/>
          <w:szCs w:val="28"/>
        </w:rPr>
        <w:t xml:space="preserve"> Е.А. о</w:t>
      </w:r>
      <w:r w:rsidR="00EF7411" w:rsidRPr="00486493">
        <w:rPr>
          <w:rFonts w:ascii="Times New Roman" w:hAnsi="Times New Roman"/>
          <w:sz w:val="28"/>
          <w:szCs w:val="28"/>
        </w:rPr>
        <w:t xml:space="preserve"> проведении полного комплекса мер по сбору</w:t>
      </w:r>
      <w:r w:rsidR="00653A03" w:rsidRPr="00486493">
        <w:rPr>
          <w:rFonts w:ascii="Times New Roman" w:hAnsi="Times New Roman"/>
          <w:sz w:val="28"/>
          <w:szCs w:val="28"/>
        </w:rPr>
        <w:t xml:space="preserve"> задолженности по местным налогам, пеням и штрафам</w:t>
      </w:r>
      <w:r w:rsidR="00EF7411" w:rsidRPr="00486493">
        <w:rPr>
          <w:rFonts w:ascii="Times New Roman" w:hAnsi="Times New Roman"/>
          <w:sz w:val="28"/>
          <w:szCs w:val="28"/>
        </w:rPr>
        <w:t xml:space="preserve"> с налогоплательщиков, для зачисления налоговых доходов в бюджет городского поселения</w:t>
      </w:r>
      <w:r w:rsidR="00D53DBC" w:rsidRPr="00486493">
        <w:rPr>
          <w:rFonts w:ascii="Times New Roman" w:hAnsi="Times New Roman"/>
          <w:sz w:val="28"/>
          <w:szCs w:val="28"/>
        </w:rPr>
        <w:t xml:space="preserve"> (решение Думы Нижнеудинского муниципального образования</w:t>
      </w:r>
      <w:r w:rsidR="00EF7411" w:rsidRPr="00486493">
        <w:rPr>
          <w:rFonts w:ascii="Times New Roman" w:hAnsi="Times New Roman"/>
          <w:sz w:val="28"/>
          <w:szCs w:val="28"/>
        </w:rPr>
        <w:t xml:space="preserve"> от 24.11.2022 г № 22);</w:t>
      </w:r>
    </w:p>
    <w:p w14:paraId="7353FBAB" w14:textId="1CAF46DF" w:rsidR="00EF7411" w:rsidRPr="00486493" w:rsidRDefault="0082054F" w:rsidP="00820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F7411" w:rsidRPr="00486493">
        <w:rPr>
          <w:rFonts w:ascii="Times New Roman" w:hAnsi="Times New Roman"/>
          <w:sz w:val="28"/>
          <w:szCs w:val="28"/>
        </w:rPr>
        <w:t>Губернатора Ирку</w:t>
      </w:r>
      <w:r w:rsidR="006F659A" w:rsidRPr="00486493">
        <w:rPr>
          <w:rFonts w:ascii="Times New Roman" w:hAnsi="Times New Roman"/>
          <w:sz w:val="28"/>
          <w:szCs w:val="28"/>
        </w:rPr>
        <w:t>тской области Кобзева И.И. о вос</w:t>
      </w:r>
      <w:r w:rsidR="00EF7411" w:rsidRPr="00486493">
        <w:rPr>
          <w:rFonts w:ascii="Times New Roman" w:hAnsi="Times New Roman"/>
          <w:sz w:val="28"/>
          <w:szCs w:val="28"/>
        </w:rPr>
        <w:t>становлении и реконструкции дорог</w:t>
      </w:r>
      <w:r w:rsidR="006F659A" w:rsidRPr="00486493">
        <w:rPr>
          <w:rFonts w:ascii="Times New Roman" w:hAnsi="Times New Roman"/>
          <w:sz w:val="28"/>
          <w:szCs w:val="28"/>
        </w:rPr>
        <w:t xml:space="preserve"> ул. Песочная, Водопроводная, ул. Советская (участок)</w:t>
      </w:r>
      <w:r w:rsidR="00EF7411" w:rsidRPr="00486493">
        <w:rPr>
          <w:rFonts w:ascii="Times New Roman" w:hAnsi="Times New Roman"/>
          <w:sz w:val="28"/>
          <w:szCs w:val="28"/>
        </w:rPr>
        <w:t xml:space="preserve"> после чрезвычайной ситуации произошедшей в июне 2019 года, за счет </w:t>
      </w:r>
      <w:r w:rsidR="00EF7411" w:rsidRPr="00486493">
        <w:rPr>
          <w:rFonts w:ascii="Times New Roman" w:hAnsi="Times New Roman"/>
          <w:sz w:val="28"/>
          <w:szCs w:val="28"/>
        </w:rPr>
        <w:lastRenderedPageBreak/>
        <w:t>средств областного бюджета</w:t>
      </w:r>
      <w:r w:rsidR="00D53DBC" w:rsidRPr="00486493">
        <w:rPr>
          <w:rFonts w:ascii="Times New Roman" w:hAnsi="Times New Roman"/>
          <w:sz w:val="28"/>
          <w:szCs w:val="28"/>
        </w:rPr>
        <w:t xml:space="preserve"> (решение Думы Нижнеудинского муниципального образования</w:t>
      </w:r>
      <w:r w:rsidR="006F659A" w:rsidRPr="00486493">
        <w:rPr>
          <w:rFonts w:ascii="Times New Roman" w:hAnsi="Times New Roman"/>
          <w:sz w:val="28"/>
          <w:szCs w:val="28"/>
        </w:rPr>
        <w:t xml:space="preserve"> </w:t>
      </w:r>
      <w:r w:rsidR="006F659A" w:rsidRPr="00696F89">
        <w:rPr>
          <w:rFonts w:ascii="Times New Roman" w:hAnsi="Times New Roman"/>
          <w:sz w:val="28"/>
          <w:szCs w:val="28"/>
        </w:rPr>
        <w:t>от 24.11.2022 г № 23);</w:t>
      </w:r>
    </w:p>
    <w:p w14:paraId="5236BE59" w14:textId="22FF86CD" w:rsidR="00E72724" w:rsidRPr="00486493" w:rsidRDefault="0082054F" w:rsidP="00820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72724" w:rsidRPr="00486493">
        <w:rPr>
          <w:rFonts w:ascii="Times New Roman" w:hAnsi="Times New Roman"/>
          <w:sz w:val="28"/>
          <w:szCs w:val="28"/>
        </w:rPr>
        <w:t xml:space="preserve">главы Нижнеудинского муниципального образования Маскаева Ю.Н. о проведении мероприятий по земельному контролю для выявления земельных участков, используемых с нарушением разрешенного использования, в целях привлечения собственников к административной ответственности и установления сроков приведения разрешенного использования </w:t>
      </w:r>
      <w:r>
        <w:rPr>
          <w:rFonts w:ascii="Times New Roman" w:hAnsi="Times New Roman"/>
          <w:sz w:val="28"/>
          <w:szCs w:val="28"/>
        </w:rPr>
        <w:t>к фактическому</w:t>
      </w:r>
      <w:r w:rsidR="00D53DBC" w:rsidRPr="00486493">
        <w:rPr>
          <w:rFonts w:ascii="Times New Roman" w:hAnsi="Times New Roman"/>
          <w:sz w:val="28"/>
          <w:szCs w:val="28"/>
        </w:rPr>
        <w:t xml:space="preserve"> (решение Думы Нижнеудинского муниципального образования</w:t>
      </w:r>
      <w:r w:rsidR="00E72724" w:rsidRPr="00486493">
        <w:rPr>
          <w:rFonts w:ascii="Times New Roman" w:hAnsi="Times New Roman"/>
          <w:sz w:val="28"/>
          <w:szCs w:val="28"/>
        </w:rPr>
        <w:t xml:space="preserve"> от 24.11.2022 г </w:t>
      </w:r>
      <w:r w:rsidR="00287A36" w:rsidRPr="00696F89">
        <w:rPr>
          <w:rFonts w:ascii="Times New Roman" w:hAnsi="Times New Roman"/>
          <w:sz w:val="28"/>
          <w:szCs w:val="28"/>
        </w:rPr>
        <w:t>№ 24</w:t>
      </w:r>
      <w:r w:rsidR="00E72724" w:rsidRPr="00696F89">
        <w:rPr>
          <w:rFonts w:ascii="Times New Roman" w:hAnsi="Times New Roman"/>
          <w:sz w:val="28"/>
          <w:szCs w:val="28"/>
        </w:rPr>
        <w:t>);</w:t>
      </w:r>
    </w:p>
    <w:p w14:paraId="110759E6" w14:textId="1FC08907" w:rsidR="0016558E" w:rsidRPr="00486493" w:rsidRDefault="0082054F" w:rsidP="00820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72724" w:rsidRPr="00486493">
        <w:rPr>
          <w:rFonts w:ascii="Times New Roman" w:hAnsi="Times New Roman"/>
          <w:sz w:val="28"/>
          <w:szCs w:val="28"/>
        </w:rPr>
        <w:t xml:space="preserve">главы </w:t>
      </w:r>
      <w:r w:rsidR="005D3834" w:rsidRPr="00486493">
        <w:rPr>
          <w:rFonts w:ascii="Times New Roman" w:hAnsi="Times New Roman"/>
          <w:sz w:val="28"/>
          <w:szCs w:val="28"/>
        </w:rPr>
        <w:t xml:space="preserve">Нижнеудинского </w:t>
      </w:r>
      <w:r w:rsidR="00E72724" w:rsidRPr="00486493">
        <w:rPr>
          <w:rFonts w:ascii="Times New Roman" w:hAnsi="Times New Roman"/>
          <w:sz w:val="28"/>
          <w:szCs w:val="28"/>
        </w:rPr>
        <w:t>муниципального образования Маскаева Ю.Н.</w:t>
      </w:r>
      <w:r w:rsidR="005F49DB" w:rsidRPr="00486493">
        <w:rPr>
          <w:rFonts w:ascii="Times New Roman" w:hAnsi="Times New Roman"/>
          <w:sz w:val="28"/>
          <w:szCs w:val="28"/>
        </w:rPr>
        <w:t xml:space="preserve"> о включении</w:t>
      </w:r>
      <w:r w:rsidR="005D3834" w:rsidRPr="00486493">
        <w:rPr>
          <w:rFonts w:ascii="Times New Roman" w:hAnsi="Times New Roman"/>
          <w:sz w:val="28"/>
          <w:szCs w:val="28"/>
        </w:rPr>
        <w:t xml:space="preserve"> в план работы администрац</w:t>
      </w:r>
      <w:r w:rsidR="00E72724" w:rsidRPr="00486493">
        <w:rPr>
          <w:rFonts w:ascii="Times New Roman" w:hAnsi="Times New Roman"/>
          <w:sz w:val="28"/>
          <w:szCs w:val="28"/>
        </w:rPr>
        <w:t>ии на 2023</w:t>
      </w:r>
      <w:r w:rsidR="005F49DB" w:rsidRPr="00486493">
        <w:rPr>
          <w:rFonts w:ascii="Times New Roman" w:hAnsi="Times New Roman"/>
          <w:sz w:val="28"/>
          <w:szCs w:val="28"/>
        </w:rPr>
        <w:t xml:space="preserve"> год</w:t>
      </w:r>
      <w:r w:rsidR="00E72724" w:rsidRPr="00486493">
        <w:rPr>
          <w:rFonts w:ascii="Times New Roman" w:hAnsi="Times New Roman"/>
          <w:sz w:val="28"/>
          <w:szCs w:val="28"/>
        </w:rPr>
        <w:t xml:space="preserve"> и плановый период 2024-2025</w:t>
      </w:r>
      <w:r w:rsidR="00E4064E" w:rsidRPr="00486493">
        <w:rPr>
          <w:rFonts w:ascii="Times New Roman" w:hAnsi="Times New Roman"/>
          <w:sz w:val="28"/>
          <w:szCs w:val="28"/>
        </w:rPr>
        <w:t xml:space="preserve"> гг</w:t>
      </w:r>
      <w:r w:rsidR="000D3D3D" w:rsidRPr="00486493">
        <w:rPr>
          <w:rFonts w:ascii="Times New Roman" w:hAnsi="Times New Roman"/>
          <w:sz w:val="28"/>
          <w:szCs w:val="28"/>
        </w:rPr>
        <w:t>.</w:t>
      </w:r>
      <w:r w:rsidR="00E4064E" w:rsidRPr="00486493">
        <w:rPr>
          <w:rFonts w:ascii="Times New Roman" w:hAnsi="Times New Roman"/>
          <w:sz w:val="28"/>
          <w:szCs w:val="28"/>
        </w:rPr>
        <w:t>,</w:t>
      </w:r>
      <w:r w:rsidR="005F49DB" w:rsidRPr="00486493">
        <w:rPr>
          <w:rFonts w:ascii="Times New Roman" w:hAnsi="Times New Roman"/>
          <w:sz w:val="28"/>
          <w:szCs w:val="28"/>
        </w:rPr>
        <w:t xml:space="preserve"> проблемных вопросов, обозначенных</w:t>
      </w:r>
      <w:r w:rsidR="005D3834" w:rsidRPr="00486493">
        <w:rPr>
          <w:rFonts w:ascii="Times New Roman" w:hAnsi="Times New Roman"/>
          <w:sz w:val="28"/>
          <w:szCs w:val="28"/>
        </w:rPr>
        <w:t xml:space="preserve"> жителями г</w:t>
      </w:r>
      <w:r w:rsidR="00E72724" w:rsidRPr="00486493">
        <w:rPr>
          <w:rFonts w:ascii="Times New Roman" w:hAnsi="Times New Roman"/>
          <w:sz w:val="28"/>
          <w:szCs w:val="28"/>
        </w:rPr>
        <w:t>.</w:t>
      </w:r>
      <w:r w:rsidR="005D3834" w:rsidRPr="00486493">
        <w:rPr>
          <w:rFonts w:ascii="Times New Roman" w:hAnsi="Times New Roman"/>
          <w:sz w:val="28"/>
          <w:szCs w:val="28"/>
        </w:rPr>
        <w:t xml:space="preserve"> Нижнеу</w:t>
      </w:r>
      <w:r w:rsidR="00E72724" w:rsidRPr="00486493">
        <w:rPr>
          <w:rFonts w:ascii="Times New Roman" w:hAnsi="Times New Roman"/>
          <w:sz w:val="28"/>
          <w:szCs w:val="28"/>
        </w:rPr>
        <w:t>динска на встречах с депутатами</w:t>
      </w:r>
      <w:r w:rsidR="0016558E" w:rsidRPr="00486493">
        <w:rPr>
          <w:rFonts w:ascii="Times New Roman" w:hAnsi="Times New Roman"/>
          <w:sz w:val="28"/>
          <w:szCs w:val="28"/>
        </w:rPr>
        <w:t xml:space="preserve"> </w:t>
      </w:r>
      <w:r w:rsidR="00D53DBC" w:rsidRPr="00486493">
        <w:rPr>
          <w:rFonts w:ascii="Times New Roman" w:hAnsi="Times New Roman"/>
          <w:sz w:val="28"/>
          <w:szCs w:val="28"/>
        </w:rPr>
        <w:t>(решение Думы Нижнеудинского муниципального образования</w:t>
      </w:r>
      <w:r w:rsidR="0016558E" w:rsidRPr="00486493">
        <w:rPr>
          <w:rFonts w:ascii="Times New Roman" w:hAnsi="Times New Roman"/>
          <w:sz w:val="28"/>
          <w:szCs w:val="28"/>
        </w:rPr>
        <w:t xml:space="preserve"> от </w:t>
      </w:r>
      <w:r w:rsidR="00E72724" w:rsidRPr="00486493">
        <w:rPr>
          <w:rFonts w:ascii="Times New Roman" w:hAnsi="Times New Roman"/>
          <w:sz w:val="28"/>
          <w:szCs w:val="28"/>
        </w:rPr>
        <w:t>24.11.2022</w:t>
      </w:r>
      <w:r w:rsidR="00D56180" w:rsidRPr="00486493">
        <w:rPr>
          <w:rFonts w:ascii="Times New Roman" w:hAnsi="Times New Roman"/>
          <w:sz w:val="28"/>
          <w:szCs w:val="28"/>
        </w:rPr>
        <w:t xml:space="preserve"> г № 25</w:t>
      </w:r>
      <w:r w:rsidR="0016558E" w:rsidRPr="00486493">
        <w:rPr>
          <w:rFonts w:ascii="Times New Roman" w:hAnsi="Times New Roman"/>
          <w:sz w:val="28"/>
          <w:szCs w:val="28"/>
        </w:rPr>
        <w:t>)</w:t>
      </w:r>
      <w:r w:rsidR="000D3D3D" w:rsidRPr="00486493">
        <w:rPr>
          <w:rFonts w:ascii="Times New Roman" w:hAnsi="Times New Roman"/>
          <w:sz w:val="28"/>
          <w:szCs w:val="28"/>
        </w:rPr>
        <w:t>;</w:t>
      </w:r>
    </w:p>
    <w:p w14:paraId="6934617C" w14:textId="73D93670" w:rsidR="00D56180" w:rsidRPr="00486493" w:rsidRDefault="0082054F" w:rsidP="008205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r w:rsidR="00D56180" w:rsidRPr="00486493">
        <w:rPr>
          <w:rFonts w:ascii="Times New Roman" w:hAnsi="Times New Roman"/>
          <w:sz w:val="28"/>
          <w:szCs w:val="28"/>
        </w:rPr>
        <w:t>председателя Законодательного собрания Иркутской области Ведерникова А.В.</w:t>
      </w:r>
      <w:r w:rsidR="009A58DC" w:rsidRPr="00486493">
        <w:rPr>
          <w:rFonts w:ascii="Times New Roman" w:hAnsi="Times New Roman"/>
          <w:sz w:val="28"/>
          <w:szCs w:val="28"/>
        </w:rPr>
        <w:t xml:space="preserve"> об оказании содействия в выделении Правительством Иркутской области дополнительного финансирования из областного бюджета на мероприятия по реконструкции электрических сетей в Нижнеудинском муниципальном образовании</w:t>
      </w:r>
      <w:r w:rsidR="00D56180" w:rsidRPr="00486493">
        <w:rPr>
          <w:rFonts w:ascii="Times New Roman" w:hAnsi="Times New Roman"/>
          <w:sz w:val="28"/>
          <w:szCs w:val="28"/>
        </w:rPr>
        <w:t xml:space="preserve"> </w:t>
      </w:r>
      <w:r w:rsidR="00D53DBC" w:rsidRPr="00486493">
        <w:rPr>
          <w:rFonts w:ascii="Times New Roman" w:hAnsi="Times New Roman"/>
          <w:sz w:val="28"/>
          <w:szCs w:val="28"/>
        </w:rPr>
        <w:t>(решение Думы Нижнеудинского муниципального образования</w:t>
      </w:r>
      <w:r w:rsidR="00D56180" w:rsidRPr="00486493">
        <w:rPr>
          <w:rFonts w:ascii="Times New Roman" w:hAnsi="Times New Roman"/>
          <w:sz w:val="28"/>
          <w:szCs w:val="28"/>
        </w:rPr>
        <w:t xml:space="preserve"> от 15.12.2022 г № 29).</w:t>
      </w:r>
    </w:p>
    <w:p w14:paraId="4820EE86" w14:textId="04E62009" w:rsidR="00516E08" w:rsidRDefault="00E519C5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Одним из ключевых приоритетов работы Думы Нижнеудинского муниципального образования является осуществление контро</w:t>
      </w:r>
      <w:r w:rsidR="002B1CF1" w:rsidRPr="009E79E3">
        <w:rPr>
          <w:rFonts w:ascii="Times New Roman" w:hAnsi="Times New Roman"/>
          <w:sz w:val="28"/>
          <w:szCs w:val="28"/>
        </w:rPr>
        <w:t xml:space="preserve">льных полномочий, закрепленных </w:t>
      </w:r>
      <w:r w:rsidRPr="009E79E3">
        <w:rPr>
          <w:rFonts w:ascii="Times New Roman" w:hAnsi="Times New Roman"/>
          <w:sz w:val="28"/>
          <w:szCs w:val="28"/>
        </w:rPr>
        <w:t>Федеральным законом №131-ФЗ "Об общих принципах организации местного самоуправления в Российской Федерации", Уставом Нижнеудинского муниципального образования, Регламентом Думы Нижнеудинского муниципального образования.</w:t>
      </w:r>
      <w:bookmarkStart w:id="1" w:name="_Hlk64379320"/>
    </w:p>
    <w:p w14:paraId="0B67B810" w14:textId="77777777" w:rsidR="00061E33" w:rsidRDefault="00061E33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95B1C5" w14:textId="271E4B53" w:rsidR="0013342F" w:rsidRPr="00A7093F" w:rsidRDefault="008D3004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093F">
        <w:rPr>
          <w:rFonts w:ascii="Times New Roman" w:hAnsi="Times New Roman"/>
          <w:sz w:val="28"/>
          <w:szCs w:val="28"/>
        </w:rPr>
        <w:t>Дума городского поселения взаимодействует с Контрольно-счетной палатой Нижнеудинского муниципального образования, планы деятельности которой формируются, в том числе, с учетом предложений депутатов.</w:t>
      </w:r>
      <w:bookmarkEnd w:id="1"/>
    </w:p>
    <w:p w14:paraId="64895DB9" w14:textId="222B5278" w:rsidR="0013342F" w:rsidRPr="00A7093F" w:rsidRDefault="008D3004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093F">
        <w:rPr>
          <w:rFonts w:ascii="Times New Roman" w:hAnsi="Times New Roman"/>
          <w:sz w:val="28"/>
          <w:szCs w:val="28"/>
        </w:rPr>
        <w:t>В 202</w:t>
      </w:r>
      <w:r w:rsidR="00A3354C" w:rsidRPr="00A7093F">
        <w:rPr>
          <w:rFonts w:ascii="Times New Roman" w:hAnsi="Times New Roman"/>
          <w:sz w:val="28"/>
          <w:szCs w:val="28"/>
        </w:rPr>
        <w:t>2</w:t>
      </w:r>
      <w:r w:rsidRPr="00A7093F">
        <w:rPr>
          <w:rFonts w:ascii="Times New Roman" w:hAnsi="Times New Roman"/>
          <w:sz w:val="28"/>
          <w:szCs w:val="28"/>
        </w:rPr>
        <w:t xml:space="preserve"> году в адрес Контрольно-счетной палаты с целью проведения экспертизы и подготовки заключений направлено</w:t>
      </w:r>
      <w:r w:rsidR="0013342F" w:rsidRPr="00A7093F">
        <w:rPr>
          <w:rFonts w:ascii="Times New Roman" w:hAnsi="Times New Roman"/>
          <w:sz w:val="28"/>
          <w:szCs w:val="28"/>
        </w:rPr>
        <w:t>:</w:t>
      </w:r>
    </w:p>
    <w:p w14:paraId="19D863E2" w14:textId="6091915A" w:rsidR="0013342F" w:rsidRPr="00A7093F" w:rsidRDefault="008D3004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093F">
        <w:rPr>
          <w:rFonts w:ascii="Times New Roman" w:hAnsi="Times New Roman"/>
          <w:sz w:val="28"/>
          <w:szCs w:val="28"/>
        </w:rPr>
        <w:t xml:space="preserve"> </w:t>
      </w:r>
      <w:r w:rsidR="0082054F">
        <w:rPr>
          <w:rFonts w:ascii="Times New Roman" w:hAnsi="Times New Roman"/>
          <w:sz w:val="28"/>
          <w:szCs w:val="28"/>
        </w:rPr>
        <w:t xml:space="preserve">1. </w:t>
      </w:r>
      <w:r w:rsidR="0013342F" w:rsidRPr="00A7093F">
        <w:rPr>
          <w:rFonts w:ascii="Times New Roman" w:hAnsi="Times New Roman"/>
          <w:sz w:val="28"/>
          <w:szCs w:val="28"/>
        </w:rPr>
        <w:t>пять</w:t>
      </w:r>
      <w:r w:rsidRPr="00A7093F">
        <w:rPr>
          <w:rFonts w:ascii="Times New Roman" w:hAnsi="Times New Roman"/>
          <w:sz w:val="28"/>
          <w:szCs w:val="28"/>
        </w:rPr>
        <w:t xml:space="preserve"> </w:t>
      </w:r>
      <w:r w:rsidR="0013342F" w:rsidRPr="00A7093F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проектов решений Думы Нижнеудинского муниципального образования, касающихся корректировок бюджета Нижнеудинского муниципального образования на 202</w:t>
      </w:r>
      <w:r w:rsidR="00A3354C" w:rsidRPr="00A7093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3342F" w:rsidRPr="00A70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3354C" w:rsidRPr="00A7093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3342F" w:rsidRPr="00A70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A3354C" w:rsidRPr="00A7093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3342F" w:rsidRPr="00A70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годов;</w:t>
      </w:r>
    </w:p>
    <w:p w14:paraId="6223E1F5" w14:textId="53DD0E0D" w:rsidR="0013342F" w:rsidRPr="00A7093F" w:rsidRDefault="0082054F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 </w:t>
      </w:r>
      <w:r w:rsidR="0013342F" w:rsidRPr="00A7093F">
        <w:rPr>
          <w:rFonts w:ascii="Times New Roman" w:eastAsia="Times New Roman" w:hAnsi="Times New Roman"/>
          <w:sz w:val="28"/>
          <w:szCs w:val="28"/>
          <w:lang w:eastAsia="ru-RU"/>
        </w:rPr>
        <w:t>проект решения "Об утверждении отчета об исполнении бюджета Нижнеудинского муниципального образования за 202</w:t>
      </w:r>
      <w:r w:rsidR="00A3354C" w:rsidRPr="00A709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342F"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год";</w:t>
      </w:r>
    </w:p>
    <w:p w14:paraId="7024FC86" w14:textId="1506ECFB" w:rsidR="00BF5FF2" w:rsidRPr="00A7093F" w:rsidRDefault="0082054F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F5FF2"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"О бюджете </w:t>
      </w:r>
      <w:r w:rsidR="0013342F" w:rsidRPr="00A7093F">
        <w:rPr>
          <w:rFonts w:ascii="Times New Roman" w:eastAsia="Times New Roman" w:hAnsi="Times New Roman"/>
          <w:sz w:val="28"/>
          <w:szCs w:val="28"/>
          <w:lang w:eastAsia="ru-RU"/>
        </w:rPr>
        <w:t>Нижнеудинского муниципального образования на 202</w:t>
      </w:r>
      <w:r w:rsidR="00A3354C"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13342F" w:rsidRPr="00A7093F">
        <w:rPr>
          <w:rFonts w:ascii="Times New Roman" w:eastAsia="Times New Roman" w:hAnsi="Times New Roman"/>
          <w:sz w:val="28"/>
          <w:szCs w:val="28"/>
          <w:lang w:eastAsia="ru-RU"/>
        </w:rPr>
        <w:t>год и плановый период 202</w:t>
      </w:r>
      <w:r w:rsidR="00A3354C" w:rsidRPr="00A709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342F"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3354C" w:rsidRPr="00A709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3342F"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BF5FF2" w:rsidRPr="00A7093F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4956B3E8" w14:textId="4282BAA6" w:rsidR="00BF5FF2" w:rsidRPr="00A7093F" w:rsidRDefault="008D3004" w:rsidP="00BF5FF2">
      <w:pPr>
        <w:pStyle w:val="Default"/>
        <w:spacing w:line="271" w:lineRule="auto"/>
        <w:ind w:firstLine="851"/>
        <w:jc w:val="both"/>
        <w:rPr>
          <w:color w:val="auto"/>
          <w:sz w:val="28"/>
          <w:szCs w:val="28"/>
        </w:rPr>
      </w:pPr>
      <w:r w:rsidRPr="00A7093F">
        <w:rPr>
          <w:color w:val="auto"/>
          <w:sz w:val="28"/>
          <w:szCs w:val="28"/>
        </w:rPr>
        <w:t xml:space="preserve"> По предложению депутатов Контрольно-счетной палатой проведено </w:t>
      </w:r>
      <w:r w:rsidR="0028464C" w:rsidRPr="00A7093F">
        <w:rPr>
          <w:color w:val="auto"/>
          <w:sz w:val="28"/>
          <w:szCs w:val="28"/>
        </w:rPr>
        <w:t xml:space="preserve">два </w:t>
      </w:r>
      <w:r w:rsidR="00614324" w:rsidRPr="00A7093F">
        <w:rPr>
          <w:color w:val="auto"/>
          <w:sz w:val="28"/>
          <w:szCs w:val="28"/>
        </w:rPr>
        <w:t>контрольн</w:t>
      </w:r>
      <w:r w:rsidR="0028464C" w:rsidRPr="00A7093F">
        <w:rPr>
          <w:color w:val="auto"/>
          <w:sz w:val="28"/>
          <w:szCs w:val="28"/>
        </w:rPr>
        <w:t>ых</w:t>
      </w:r>
      <w:r w:rsidR="00614324" w:rsidRPr="00A7093F">
        <w:rPr>
          <w:color w:val="auto"/>
          <w:sz w:val="28"/>
          <w:szCs w:val="28"/>
        </w:rPr>
        <w:t xml:space="preserve"> мероприяти</w:t>
      </w:r>
      <w:r w:rsidR="0028464C" w:rsidRPr="00A7093F">
        <w:rPr>
          <w:color w:val="auto"/>
          <w:sz w:val="28"/>
          <w:szCs w:val="28"/>
        </w:rPr>
        <w:t>я</w:t>
      </w:r>
      <w:r w:rsidRPr="00A7093F">
        <w:rPr>
          <w:color w:val="auto"/>
          <w:sz w:val="28"/>
          <w:szCs w:val="28"/>
        </w:rPr>
        <w:t xml:space="preserve">: </w:t>
      </w:r>
    </w:p>
    <w:p w14:paraId="4583ACF3" w14:textId="45BE0BC3" w:rsidR="00614324" w:rsidRPr="00A7093F" w:rsidRDefault="00BF5FF2" w:rsidP="006143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54F">
        <w:rPr>
          <w:rFonts w:ascii="Times New Roman" w:hAnsi="Times New Roman"/>
          <w:sz w:val="28"/>
          <w:szCs w:val="28"/>
        </w:rPr>
        <w:t>1.</w:t>
      </w:r>
      <w:r w:rsidRPr="00A7093F">
        <w:rPr>
          <w:sz w:val="28"/>
          <w:szCs w:val="28"/>
        </w:rPr>
        <w:t xml:space="preserve"> </w:t>
      </w:r>
      <w:r w:rsidR="00614324" w:rsidRPr="00A7093F">
        <w:rPr>
          <w:rFonts w:ascii="Times New Roman" w:eastAsia="Times New Roman" w:hAnsi="Times New Roman"/>
          <w:sz w:val="28"/>
          <w:szCs w:val="28"/>
          <w:lang w:eastAsia="ru-RU"/>
        </w:rPr>
        <w:t>Проверка законности и результативности (экономности и эффективности) использования средств местного бюджета, предоставленных муниципальному бюджетному учреждению "Коммунальник" на финансовое обеспечение выполнения муниципального задания в 2019-2020</w:t>
      </w:r>
      <w:r w:rsidR="00820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324" w:rsidRPr="00A7093F">
        <w:rPr>
          <w:rFonts w:ascii="Times New Roman" w:eastAsia="Times New Roman" w:hAnsi="Times New Roman"/>
          <w:sz w:val="28"/>
          <w:szCs w:val="28"/>
          <w:lang w:eastAsia="ru-RU"/>
        </w:rPr>
        <w:t>гг., истекшем периоде 2021 года в части мероприятия "Содержание парков"</w:t>
      </w:r>
      <w:r w:rsidR="0041470F"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(завершение мероприятия)</w:t>
      </w:r>
      <w:r w:rsidR="00614324" w:rsidRPr="00A70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0E877B" w14:textId="1E82ED11" w:rsidR="009C7AE0" w:rsidRPr="009C7AE0" w:rsidRDefault="00BF5FF2" w:rsidP="009C7AE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Start w:id="2" w:name="_Hlk123125199"/>
      <w:r w:rsidR="009C7AE0" w:rsidRPr="00A7093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Проверка соблюдения муниципальным бюджетным учреждением "Коммунальник" </w:t>
      </w:r>
      <w:r w:rsidR="009C7AE0" w:rsidRPr="00A7093F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законодательства при проведении работ по отсыпке и грейдированию пешеходной дорожки, соединяющей пер. Уватский с ул. Матросова вдоль дома № 27 пер. </w:t>
      </w:r>
      <w:proofErr w:type="spellStart"/>
      <w:r w:rsidR="009C7AE0" w:rsidRPr="00A7093F">
        <w:rPr>
          <w:rFonts w:ascii="Times New Roman" w:eastAsia="Times New Roman" w:hAnsi="Times New Roman"/>
          <w:sz w:val="28"/>
          <w:szCs w:val="28"/>
          <w:lang w:eastAsia="ru-RU"/>
        </w:rPr>
        <w:t>Уватский</w:t>
      </w:r>
      <w:bookmarkEnd w:id="2"/>
      <w:proofErr w:type="spellEnd"/>
      <w:r w:rsidR="008205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6C2678" w14:textId="77777777" w:rsidR="0028464C" w:rsidRDefault="0028464C" w:rsidP="008109F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0F4502" w14:textId="29CEED23" w:rsidR="00E321F3" w:rsidRPr="009E79E3" w:rsidRDefault="00E519C5" w:rsidP="008109F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FF2">
        <w:rPr>
          <w:rFonts w:ascii="Times New Roman" w:hAnsi="Times New Roman"/>
          <w:sz w:val="28"/>
          <w:szCs w:val="28"/>
        </w:rPr>
        <w:t xml:space="preserve">Одной из главных задач Думы городского поселения </w:t>
      </w:r>
      <w:r w:rsidRPr="009E79E3">
        <w:rPr>
          <w:rFonts w:ascii="Times New Roman" w:hAnsi="Times New Roman"/>
          <w:sz w:val="28"/>
          <w:szCs w:val="28"/>
        </w:rPr>
        <w:t>является взаимодействие представительного органа с населением.</w:t>
      </w:r>
    </w:p>
    <w:p w14:paraId="09AE034D" w14:textId="1FCD7520" w:rsidR="000D3D3D" w:rsidRDefault="00E519C5" w:rsidP="000D3D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В работе с населением депутаты руководствуются Федеральным законом от 2 мая 2006 года №</w:t>
      </w:r>
      <w:r w:rsidR="0082054F">
        <w:rPr>
          <w:rFonts w:ascii="Times New Roman" w:hAnsi="Times New Roman"/>
          <w:sz w:val="28"/>
          <w:szCs w:val="28"/>
        </w:rPr>
        <w:t xml:space="preserve"> </w:t>
      </w:r>
      <w:r w:rsidRPr="009E79E3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</w:t>
      </w:r>
      <w:bookmarkStart w:id="3" w:name="_Hlk125543652"/>
      <w:r w:rsidRPr="009E79E3">
        <w:rPr>
          <w:rFonts w:ascii="Times New Roman" w:hAnsi="Times New Roman"/>
          <w:sz w:val="28"/>
          <w:szCs w:val="28"/>
        </w:rPr>
        <w:t>»</w:t>
      </w:r>
      <w:bookmarkEnd w:id="3"/>
      <w:r w:rsidRPr="009E79E3">
        <w:rPr>
          <w:rFonts w:ascii="Times New Roman" w:hAnsi="Times New Roman"/>
          <w:sz w:val="28"/>
          <w:szCs w:val="28"/>
        </w:rPr>
        <w:t>, Уставом Нижнеудинского муниципального образования и Регламентом Думы.</w:t>
      </w:r>
      <w:r w:rsidRPr="009E79E3">
        <w:rPr>
          <w:rFonts w:ascii="Times New Roman" w:hAnsi="Times New Roman"/>
          <w:sz w:val="28"/>
          <w:szCs w:val="28"/>
        </w:rPr>
        <w:tab/>
      </w:r>
    </w:p>
    <w:p w14:paraId="00E927CF" w14:textId="5169C3B4" w:rsidR="0061060D" w:rsidRDefault="004E416E" w:rsidP="000D3D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октября 2022 года </w:t>
      </w:r>
      <w:r w:rsidR="00F77881">
        <w:rPr>
          <w:rFonts w:ascii="Times New Roman" w:hAnsi="Times New Roman"/>
          <w:sz w:val="28"/>
          <w:szCs w:val="28"/>
        </w:rPr>
        <w:t>депутаты проводили о</w:t>
      </w:r>
      <w:r w:rsidR="0061060D">
        <w:rPr>
          <w:rFonts w:ascii="Times New Roman" w:hAnsi="Times New Roman"/>
          <w:sz w:val="28"/>
          <w:szCs w:val="28"/>
        </w:rPr>
        <w:t>фициа</w:t>
      </w:r>
      <w:r w:rsidR="00F77881">
        <w:rPr>
          <w:rFonts w:ascii="Times New Roman" w:hAnsi="Times New Roman"/>
          <w:sz w:val="28"/>
          <w:szCs w:val="28"/>
        </w:rPr>
        <w:t>льный прием граждан. Утвержденный г</w:t>
      </w:r>
      <w:r>
        <w:rPr>
          <w:rFonts w:ascii="Times New Roman" w:hAnsi="Times New Roman"/>
          <w:sz w:val="28"/>
          <w:szCs w:val="28"/>
        </w:rPr>
        <w:t xml:space="preserve">рафик приема граждан </w:t>
      </w:r>
      <w:r w:rsidRPr="009E79E3">
        <w:rPr>
          <w:rFonts w:ascii="Times New Roman" w:hAnsi="Times New Roman"/>
          <w:sz w:val="28"/>
          <w:szCs w:val="28"/>
        </w:rPr>
        <w:t>опубликов</w:t>
      </w:r>
      <w:r w:rsidRPr="00226011">
        <w:rPr>
          <w:rFonts w:ascii="Times New Roman" w:hAnsi="Times New Roman"/>
          <w:sz w:val="28"/>
          <w:szCs w:val="28"/>
        </w:rPr>
        <w:t>ывался</w:t>
      </w:r>
      <w:r w:rsidRPr="009E79E3">
        <w:rPr>
          <w:rFonts w:ascii="Times New Roman" w:hAnsi="Times New Roman"/>
          <w:sz w:val="28"/>
          <w:szCs w:val="28"/>
        </w:rPr>
        <w:t xml:space="preserve"> на официальном сайте администрации Нижнеудинского муниципального образования и дополнительно разме</w:t>
      </w:r>
      <w:r w:rsidRPr="00226011">
        <w:rPr>
          <w:rFonts w:ascii="Times New Roman" w:hAnsi="Times New Roman"/>
          <w:sz w:val="28"/>
          <w:szCs w:val="28"/>
        </w:rPr>
        <w:t>щался</w:t>
      </w:r>
      <w:r w:rsidRPr="009E79E3">
        <w:rPr>
          <w:rFonts w:ascii="Times New Roman" w:hAnsi="Times New Roman"/>
          <w:sz w:val="28"/>
          <w:szCs w:val="28"/>
        </w:rPr>
        <w:t xml:space="preserve"> на стенде в здании администрации.</w:t>
      </w:r>
    </w:p>
    <w:p w14:paraId="6D36FF7F" w14:textId="3BDF078F" w:rsidR="00E519C5" w:rsidRDefault="00E519C5" w:rsidP="00306E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Прием граждан депутатами Думы проходи</w:t>
      </w:r>
      <w:r w:rsidR="000A2CA3" w:rsidRPr="00226011">
        <w:rPr>
          <w:rFonts w:ascii="Times New Roman" w:hAnsi="Times New Roman"/>
          <w:sz w:val="28"/>
          <w:szCs w:val="28"/>
        </w:rPr>
        <w:t>л</w:t>
      </w:r>
      <w:r w:rsidRPr="000A2CA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E79E3">
        <w:rPr>
          <w:rFonts w:ascii="Times New Roman" w:hAnsi="Times New Roman"/>
          <w:sz w:val="28"/>
          <w:szCs w:val="28"/>
        </w:rPr>
        <w:t>в общественной приемной, расположенной в здании администрации</w:t>
      </w:r>
      <w:r w:rsidR="005E1CC4">
        <w:rPr>
          <w:rFonts w:ascii="Times New Roman" w:hAnsi="Times New Roman"/>
          <w:sz w:val="28"/>
          <w:szCs w:val="28"/>
        </w:rPr>
        <w:t>,</w:t>
      </w:r>
      <w:r w:rsidRPr="009E79E3">
        <w:rPr>
          <w:rFonts w:ascii="Times New Roman" w:hAnsi="Times New Roman"/>
          <w:sz w:val="28"/>
          <w:szCs w:val="28"/>
        </w:rPr>
        <w:t xml:space="preserve"> каждую среду с 17:00 до 19:00</w:t>
      </w:r>
      <w:r w:rsidR="007626FF" w:rsidRPr="009E79E3">
        <w:rPr>
          <w:rFonts w:ascii="Times New Roman" w:hAnsi="Times New Roman"/>
          <w:sz w:val="28"/>
          <w:szCs w:val="28"/>
        </w:rPr>
        <w:t xml:space="preserve"> по адресу: город Нижнеудинск, </w:t>
      </w:r>
      <w:r w:rsidRPr="009E79E3">
        <w:rPr>
          <w:rFonts w:ascii="Times New Roman" w:hAnsi="Times New Roman"/>
          <w:sz w:val="28"/>
          <w:szCs w:val="28"/>
        </w:rPr>
        <w:t xml:space="preserve">улица Ленина, 40. </w:t>
      </w:r>
    </w:p>
    <w:p w14:paraId="0729654D" w14:textId="48C47620" w:rsidR="00B651B1" w:rsidRPr="00F77881" w:rsidRDefault="00F77881" w:rsidP="00B651B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7881">
        <w:rPr>
          <w:rFonts w:ascii="Times New Roman" w:hAnsi="Times New Roman"/>
          <w:sz w:val="28"/>
          <w:szCs w:val="28"/>
        </w:rPr>
        <w:t>В части рассмотрения обращения граждан и п</w:t>
      </w:r>
      <w:r w:rsidR="00B651B1" w:rsidRPr="00F77881">
        <w:rPr>
          <w:rFonts w:ascii="Times New Roman" w:hAnsi="Times New Roman"/>
          <w:sz w:val="28"/>
          <w:szCs w:val="28"/>
        </w:rPr>
        <w:t>о результатам проведенного анализа обращений, поступивших депутатам Думы в п</w:t>
      </w:r>
      <w:r w:rsidR="00A7093F" w:rsidRPr="00F77881">
        <w:rPr>
          <w:rFonts w:ascii="Times New Roman" w:hAnsi="Times New Roman"/>
          <w:sz w:val="28"/>
          <w:szCs w:val="28"/>
        </w:rPr>
        <w:t>исьменной и устной форме, в 2022</w:t>
      </w:r>
      <w:r w:rsidR="00B651B1" w:rsidRPr="00F77881">
        <w:rPr>
          <w:rFonts w:ascii="Times New Roman" w:hAnsi="Times New Roman"/>
          <w:sz w:val="28"/>
          <w:szCs w:val="28"/>
        </w:rPr>
        <w:t xml:space="preserve"> году </w:t>
      </w:r>
      <w:r w:rsidR="00A7093F" w:rsidRPr="00F77881">
        <w:rPr>
          <w:rFonts w:ascii="Times New Roman" w:hAnsi="Times New Roman"/>
          <w:sz w:val="28"/>
          <w:szCs w:val="28"/>
        </w:rPr>
        <w:t xml:space="preserve">жители </w:t>
      </w:r>
      <w:r w:rsidR="00B651B1" w:rsidRPr="00F77881">
        <w:rPr>
          <w:rFonts w:ascii="Times New Roman" w:hAnsi="Times New Roman"/>
          <w:sz w:val="28"/>
          <w:szCs w:val="28"/>
        </w:rPr>
        <w:t xml:space="preserve">обращались в основном по вопросам, касающимся ремонта автомобильных дорог, </w:t>
      </w:r>
      <w:r w:rsidR="00A7093F" w:rsidRPr="00F77881">
        <w:rPr>
          <w:rFonts w:ascii="Times New Roman" w:hAnsi="Times New Roman"/>
          <w:sz w:val="28"/>
          <w:szCs w:val="28"/>
        </w:rPr>
        <w:t xml:space="preserve">устройства </w:t>
      </w:r>
      <w:r w:rsidR="00B651B1" w:rsidRPr="00F77881">
        <w:rPr>
          <w:rFonts w:ascii="Times New Roman" w:hAnsi="Times New Roman"/>
          <w:sz w:val="28"/>
          <w:szCs w:val="28"/>
        </w:rPr>
        <w:t xml:space="preserve">уличного освещения, теплоснабжения, водоснабжения, </w:t>
      </w:r>
      <w:r w:rsidR="00A7093F" w:rsidRPr="00F77881">
        <w:rPr>
          <w:rFonts w:ascii="Times New Roman" w:hAnsi="Times New Roman"/>
          <w:sz w:val="28"/>
          <w:szCs w:val="28"/>
        </w:rPr>
        <w:t xml:space="preserve">водоотведения и </w:t>
      </w:r>
      <w:r w:rsidR="00B651B1" w:rsidRPr="00F77881">
        <w:rPr>
          <w:rFonts w:ascii="Times New Roman" w:hAnsi="Times New Roman"/>
          <w:sz w:val="28"/>
          <w:szCs w:val="28"/>
        </w:rPr>
        <w:t>благоу</w:t>
      </w:r>
      <w:r w:rsidR="00A7093F" w:rsidRPr="00F77881">
        <w:rPr>
          <w:rFonts w:ascii="Times New Roman" w:hAnsi="Times New Roman"/>
          <w:sz w:val="28"/>
          <w:szCs w:val="28"/>
        </w:rPr>
        <w:t>стройства</w:t>
      </w:r>
      <w:r w:rsidR="00B651B1" w:rsidRPr="00F77881">
        <w:rPr>
          <w:rFonts w:ascii="Times New Roman" w:hAnsi="Times New Roman"/>
          <w:sz w:val="28"/>
          <w:szCs w:val="28"/>
        </w:rPr>
        <w:t xml:space="preserve">. </w:t>
      </w:r>
      <w:r w:rsidR="00B651B1" w:rsidRPr="00F77881">
        <w:rPr>
          <w:rFonts w:ascii="Times New Roman" w:hAnsi="Times New Roman"/>
          <w:sz w:val="28"/>
          <w:szCs w:val="28"/>
        </w:rPr>
        <w:tab/>
      </w:r>
    </w:p>
    <w:p w14:paraId="50C90324" w14:textId="71212923" w:rsidR="000A2CA3" w:rsidRPr="00F77881" w:rsidRDefault="00E519C5" w:rsidP="000A2C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7881">
        <w:rPr>
          <w:rFonts w:ascii="Times New Roman" w:hAnsi="Times New Roman"/>
          <w:sz w:val="28"/>
          <w:szCs w:val="28"/>
        </w:rPr>
        <w:t>По всем о</w:t>
      </w:r>
      <w:r w:rsidR="00F05772" w:rsidRPr="00F77881">
        <w:rPr>
          <w:rFonts w:ascii="Times New Roman" w:hAnsi="Times New Roman"/>
          <w:sz w:val="28"/>
          <w:szCs w:val="28"/>
        </w:rPr>
        <w:t>бращениям депутатами принимались</w:t>
      </w:r>
      <w:r w:rsidR="00882B48" w:rsidRPr="00F77881">
        <w:rPr>
          <w:rFonts w:ascii="Times New Roman" w:hAnsi="Times New Roman"/>
          <w:sz w:val="28"/>
          <w:szCs w:val="28"/>
        </w:rPr>
        <w:t xml:space="preserve"> меры для их разрешения.</w:t>
      </w:r>
      <w:r w:rsidR="000A2CA3" w:rsidRPr="00F778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2CA3" w:rsidRPr="00F77881">
        <w:rPr>
          <w:rFonts w:ascii="Times New Roman" w:hAnsi="Times New Roman"/>
          <w:sz w:val="28"/>
          <w:szCs w:val="28"/>
        </w:rPr>
        <w:t xml:space="preserve"> Вопросы, содержащиеся в обращениях, решение которых не входили в компетенцию Думы городского поселения, разрешались путем </w:t>
      </w:r>
      <w:r w:rsidR="000A2CA3" w:rsidRPr="00F77881">
        <w:rPr>
          <w:rFonts w:ascii="Times New Roman" w:hAnsi="Times New Roman"/>
          <w:sz w:val="28"/>
          <w:szCs w:val="28"/>
        </w:rPr>
        <w:lastRenderedPageBreak/>
        <w:t xml:space="preserve">направления их </w:t>
      </w:r>
      <w:r w:rsidRPr="00F77881">
        <w:rPr>
          <w:rFonts w:ascii="Times New Roman" w:hAnsi="Times New Roman"/>
          <w:sz w:val="28"/>
          <w:szCs w:val="28"/>
        </w:rPr>
        <w:t>в уполномоченные органы, либо путем личной встречи</w:t>
      </w:r>
      <w:r w:rsidR="007626FF" w:rsidRPr="00F77881">
        <w:rPr>
          <w:rFonts w:ascii="Times New Roman" w:hAnsi="Times New Roman"/>
          <w:sz w:val="28"/>
          <w:szCs w:val="28"/>
        </w:rPr>
        <w:t xml:space="preserve"> депутата с должностным лицом, </w:t>
      </w:r>
      <w:r w:rsidRPr="00F77881">
        <w:rPr>
          <w:rFonts w:ascii="Times New Roman" w:hAnsi="Times New Roman"/>
          <w:sz w:val="28"/>
          <w:szCs w:val="28"/>
        </w:rPr>
        <w:t>в компетенцию которого входит решение данного вопроса. В большинстве</w:t>
      </w:r>
      <w:r w:rsidR="00F05772" w:rsidRPr="00F77881">
        <w:rPr>
          <w:rFonts w:ascii="Times New Roman" w:hAnsi="Times New Roman"/>
          <w:sz w:val="28"/>
          <w:szCs w:val="28"/>
        </w:rPr>
        <w:t xml:space="preserve"> случаев, обращения</w:t>
      </w:r>
      <w:r w:rsidR="009A48E1" w:rsidRPr="00F77881">
        <w:rPr>
          <w:rFonts w:ascii="Times New Roman" w:hAnsi="Times New Roman"/>
          <w:sz w:val="28"/>
          <w:szCs w:val="28"/>
        </w:rPr>
        <w:t xml:space="preserve"> </w:t>
      </w:r>
      <w:r w:rsidR="00F05772" w:rsidRPr="00F77881">
        <w:rPr>
          <w:rFonts w:ascii="Times New Roman" w:hAnsi="Times New Roman"/>
          <w:sz w:val="28"/>
          <w:szCs w:val="28"/>
        </w:rPr>
        <w:t>направлялись</w:t>
      </w:r>
      <w:r w:rsidR="009A48E1" w:rsidRPr="00F77881">
        <w:rPr>
          <w:rFonts w:ascii="Times New Roman" w:hAnsi="Times New Roman"/>
          <w:sz w:val="28"/>
          <w:szCs w:val="28"/>
        </w:rPr>
        <w:t xml:space="preserve"> </w:t>
      </w:r>
      <w:r w:rsidRPr="00F77881">
        <w:rPr>
          <w:rFonts w:ascii="Times New Roman" w:hAnsi="Times New Roman"/>
          <w:sz w:val="28"/>
          <w:szCs w:val="28"/>
        </w:rPr>
        <w:t>главе Нижнеудинского муниципального образования</w:t>
      </w:r>
      <w:r w:rsidR="009A48E1" w:rsidRPr="00F77881">
        <w:rPr>
          <w:rFonts w:ascii="Times New Roman" w:hAnsi="Times New Roman"/>
          <w:sz w:val="28"/>
          <w:szCs w:val="28"/>
        </w:rPr>
        <w:t xml:space="preserve"> </w:t>
      </w:r>
      <w:r w:rsidR="00F05772" w:rsidRPr="00F77881">
        <w:rPr>
          <w:rFonts w:ascii="Times New Roman" w:hAnsi="Times New Roman"/>
          <w:sz w:val="28"/>
          <w:szCs w:val="28"/>
        </w:rPr>
        <w:t>д</w:t>
      </w:r>
      <w:r w:rsidR="005E1CC4">
        <w:rPr>
          <w:rFonts w:ascii="Times New Roman" w:hAnsi="Times New Roman"/>
          <w:sz w:val="28"/>
          <w:szCs w:val="28"/>
        </w:rPr>
        <w:t>ля принятия решения по проблеме</w:t>
      </w:r>
      <w:r w:rsidR="00F05772" w:rsidRPr="00F77881">
        <w:rPr>
          <w:rFonts w:ascii="Times New Roman" w:hAnsi="Times New Roman"/>
          <w:sz w:val="28"/>
          <w:szCs w:val="28"/>
        </w:rPr>
        <w:t xml:space="preserve"> обозначенной </w:t>
      </w:r>
      <w:r w:rsidR="00A15989" w:rsidRPr="00F77881">
        <w:rPr>
          <w:rFonts w:ascii="Times New Roman" w:hAnsi="Times New Roman"/>
          <w:sz w:val="28"/>
          <w:szCs w:val="28"/>
        </w:rPr>
        <w:t>депутатом</w:t>
      </w:r>
      <w:r w:rsidRPr="00F77881">
        <w:rPr>
          <w:rFonts w:ascii="Times New Roman" w:hAnsi="Times New Roman"/>
          <w:sz w:val="28"/>
          <w:szCs w:val="28"/>
        </w:rPr>
        <w:t>.</w:t>
      </w:r>
      <w:r w:rsidR="000749C3" w:rsidRPr="00F77881">
        <w:rPr>
          <w:rFonts w:ascii="Times New Roman" w:hAnsi="Times New Roman"/>
          <w:sz w:val="28"/>
          <w:szCs w:val="28"/>
        </w:rPr>
        <w:t xml:space="preserve"> </w:t>
      </w:r>
    </w:p>
    <w:p w14:paraId="2801B547" w14:textId="085062C8" w:rsidR="000749C3" w:rsidRDefault="005E1CC4" w:rsidP="000A2C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A15989" w:rsidRPr="00F77881">
        <w:rPr>
          <w:rFonts w:ascii="Times New Roman" w:hAnsi="Times New Roman"/>
          <w:sz w:val="28"/>
          <w:szCs w:val="28"/>
        </w:rPr>
        <w:t xml:space="preserve"> в</w:t>
      </w:r>
      <w:r w:rsidR="009A48E1" w:rsidRPr="00F77881">
        <w:rPr>
          <w:rFonts w:ascii="Times New Roman" w:hAnsi="Times New Roman"/>
          <w:sz w:val="28"/>
          <w:szCs w:val="28"/>
        </w:rPr>
        <w:t xml:space="preserve"> 2022 году</w:t>
      </w:r>
      <w:r w:rsidR="00F77881">
        <w:rPr>
          <w:rFonts w:ascii="Times New Roman" w:hAnsi="Times New Roman"/>
          <w:sz w:val="28"/>
          <w:szCs w:val="28"/>
        </w:rPr>
        <w:t xml:space="preserve"> от депутатов</w:t>
      </w:r>
      <w:r w:rsidR="00740533">
        <w:rPr>
          <w:rFonts w:ascii="Times New Roman" w:hAnsi="Times New Roman"/>
          <w:sz w:val="28"/>
          <w:szCs w:val="28"/>
        </w:rPr>
        <w:t xml:space="preserve"> Думы Нижнеудинского муниципального образования</w:t>
      </w:r>
      <w:r w:rsidR="00F77881" w:rsidRPr="00F77881">
        <w:rPr>
          <w:rFonts w:ascii="Times New Roman" w:hAnsi="Times New Roman"/>
          <w:sz w:val="28"/>
          <w:szCs w:val="28"/>
        </w:rPr>
        <w:t xml:space="preserve"> </w:t>
      </w:r>
      <w:r w:rsidR="00F77881">
        <w:rPr>
          <w:rFonts w:ascii="Times New Roman" w:hAnsi="Times New Roman"/>
          <w:sz w:val="28"/>
          <w:szCs w:val="28"/>
        </w:rPr>
        <w:t>на имя главы</w:t>
      </w:r>
      <w:r w:rsidR="00F77881" w:rsidRPr="00F77881">
        <w:rPr>
          <w:rFonts w:ascii="Times New Roman" w:hAnsi="Times New Roman"/>
          <w:sz w:val="28"/>
          <w:szCs w:val="28"/>
        </w:rPr>
        <w:t xml:space="preserve"> Нижнеудинского муниципального образования</w:t>
      </w:r>
      <w:r w:rsidR="00F77881">
        <w:rPr>
          <w:rFonts w:ascii="Times New Roman" w:hAnsi="Times New Roman"/>
          <w:sz w:val="28"/>
          <w:szCs w:val="28"/>
        </w:rPr>
        <w:t xml:space="preserve"> </w:t>
      </w:r>
      <w:r w:rsidR="009A48E1">
        <w:rPr>
          <w:rFonts w:ascii="Times New Roman" w:hAnsi="Times New Roman"/>
          <w:sz w:val="28"/>
          <w:szCs w:val="28"/>
        </w:rPr>
        <w:t xml:space="preserve">направлено </w:t>
      </w:r>
      <w:r w:rsidR="00F77881">
        <w:rPr>
          <w:rFonts w:ascii="Times New Roman" w:hAnsi="Times New Roman"/>
          <w:sz w:val="28"/>
          <w:szCs w:val="28"/>
        </w:rPr>
        <w:t>87</w:t>
      </w:r>
      <w:r w:rsidR="00740533">
        <w:rPr>
          <w:rFonts w:ascii="Times New Roman" w:hAnsi="Times New Roman"/>
          <w:sz w:val="28"/>
          <w:szCs w:val="28"/>
        </w:rPr>
        <w:t xml:space="preserve"> обращений</w:t>
      </w:r>
      <w:r w:rsidR="009A48E1">
        <w:rPr>
          <w:rFonts w:ascii="Times New Roman" w:hAnsi="Times New Roman"/>
          <w:sz w:val="28"/>
          <w:szCs w:val="28"/>
        </w:rPr>
        <w:t>, из них:</w:t>
      </w:r>
    </w:p>
    <w:p w14:paraId="61A8E1C1" w14:textId="557D11E6" w:rsidR="009A48E1" w:rsidRDefault="009A48E1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A1CD5">
        <w:rPr>
          <w:rFonts w:ascii="Times New Roman" w:hAnsi="Times New Roman"/>
          <w:sz w:val="28"/>
          <w:szCs w:val="28"/>
        </w:rPr>
        <w:t>устройство уличного освещения – 7;</w:t>
      </w:r>
    </w:p>
    <w:p w14:paraId="3A248031" w14:textId="5F193126" w:rsidR="00BA1CD5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граждан – 3;</w:t>
      </w:r>
    </w:p>
    <w:p w14:paraId="647F5951" w14:textId="480DC84A" w:rsidR="00BA1CD5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22;</w:t>
      </w:r>
    </w:p>
    <w:p w14:paraId="53C992BA" w14:textId="0BA6115E" w:rsidR="00BA1CD5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улично-дорожной сети – 3;</w:t>
      </w:r>
    </w:p>
    <w:p w14:paraId="7CF4E77D" w14:textId="6D0516DE" w:rsidR="00BA1CD5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 – 14;</w:t>
      </w:r>
    </w:p>
    <w:p w14:paraId="2A4D64E0" w14:textId="371CACD6" w:rsidR="00BA1CD5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водоснабжение, водоотведение, теплоснабжение – 13;</w:t>
      </w:r>
    </w:p>
    <w:p w14:paraId="690F14F1" w14:textId="77777777" w:rsidR="00A15989" w:rsidRDefault="00BA1CD5" w:rsidP="00A15989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 – 25.</w:t>
      </w:r>
    </w:p>
    <w:p w14:paraId="06F11E80" w14:textId="4C54FABD" w:rsidR="006E49BF" w:rsidRDefault="00DE6FC5" w:rsidP="006E4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открытости и публичности в деятельности депутата</w:t>
      </w:r>
      <w:r w:rsidR="006E49BF">
        <w:rPr>
          <w:rFonts w:ascii="Times New Roman" w:hAnsi="Times New Roman"/>
          <w:sz w:val="28"/>
          <w:szCs w:val="28"/>
        </w:rPr>
        <w:t xml:space="preserve"> жители города</w:t>
      </w:r>
      <w:r w:rsidR="009818FE">
        <w:rPr>
          <w:rFonts w:ascii="Times New Roman" w:hAnsi="Times New Roman"/>
          <w:sz w:val="28"/>
          <w:szCs w:val="28"/>
        </w:rPr>
        <w:t xml:space="preserve"> Нижнеудинска</w:t>
      </w:r>
      <w:r w:rsidR="006E49BF">
        <w:rPr>
          <w:rFonts w:ascii="Times New Roman" w:hAnsi="Times New Roman"/>
          <w:sz w:val="28"/>
          <w:szCs w:val="28"/>
        </w:rPr>
        <w:t xml:space="preserve"> имеют возможность </w:t>
      </w:r>
      <w:r w:rsidR="006E49BF" w:rsidRPr="00A15989">
        <w:rPr>
          <w:rFonts w:ascii="Times New Roman" w:hAnsi="Times New Roman"/>
          <w:sz w:val="28"/>
          <w:szCs w:val="28"/>
        </w:rPr>
        <w:t xml:space="preserve">ознакомиться с работой депутатов из их отчетов, которые размещаются на странице официального сайта администрации Нижнеудинского муниципального образования в разделе «Дума» - «Отчет депутата». </w:t>
      </w:r>
    </w:p>
    <w:p w14:paraId="3FBD8B4B" w14:textId="3C75D845" w:rsidR="00E519C5" w:rsidRPr="009E79E3" w:rsidRDefault="00E519C5" w:rsidP="009818FE">
      <w:pPr>
        <w:ind w:right="-1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Настоящая информация о деятельности Думы Нижнеудинского му</w:t>
      </w:r>
      <w:r w:rsidR="00A430AB" w:rsidRPr="009E79E3">
        <w:rPr>
          <w:rFonts w:ascii="Times New Roman" w:hAnsi="Times New Roman"/>
          <w:sz w:val="28"/>
          <w:szCs w:val="28"/>
        </w:rPr>
        <w:t xml:space="preserve">ниципального образования за </w:t>
      </w:r>
      <w:r w:rsidR="00A430AB" w:rsidRPr="00226011">
        <w:rPr>
          <w:rFonts w:ascii="Times New Roman" w:hAnsi="Times New Roman"/>
          <w:sz w:val="28"/>
          <w:szCs w:val="28"/>
        </w:rPr>
        <w:t>20</w:t>
      </w:r>
      <w:r w:rsidR="00A15989">
        <w:rPr>
          <w:rFonts w:ascii="Times New Roman" w:hAnsi="Times New Roman"/>
          <w:sz w:val="28"/>
          <w:szCs w:val="28"/>
        </w:rPr>
        <w:t>22</w:t>
      </w:r>
      <w:r w:rsidRPr="009E79E3">
        <w:rPr>
          <w:rFonts w:ascii="Times New Roman" w:hAnsi="Times New Roman"/>
          <w:sz w:val="28"/>
          <w:szCs w:val="28"/>
        </w:rPr>
        <w:t xml:space="preserve"> год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r w:rsidRPr="009E79E3">
        <w:rPr>
          <w:rFonts w:ascii="Times New Roman" w:hAnsi="Times New Roman"/>
          <w:sz w:val="28"/>
          <w:szCs w:val="28"/>
          <w:lang w:val="en-US"/>
        </w:rPr>
        <w:t>n</w:t>
      </w:r>
      <w:r w:rsidRPr="009E79E3">
        <w:rPr>
          <w:rFonts w:ascii="Times New Roman" w:hAnsi="Times New Roman"/>
          <w:sz w:val="28"/>
          <w:szCs w:val="28"/>
        </w:rPr>
        <w:t>-</w:t>
      </w:r>
      <w:proofErr w:type="spellStart"/>
      <w:r w:rsidRPr="009E79E3">
        <w:rPr>
          <w:rFonts w:ascii="Times New Roman" w:hAnsi="Times New Roman"/>
          <w:sz w:val="28"/>
          <w:szCs w:val="28"/>
          <w:lang w:val="en-US"/>
        </w:rPr>
        <w:t>udinsk</w:t>
      </w:r>
      <w:proofErr w:type="spellEnd"/>
      <w:r w:rsidRPr="009E79E3">
        <w:rPr>
          <w:rFonts w:ascii="Times New Roman" w:hAnsi="Times New Roman"/>
          <w:sz w:val="28"/>
          <w:szCs w:val="28"/>
        </w:rPr>
        <w:t>.</w:t>
      </w:r>
      <w:proofErr w:type="spellStart"/>
      <w:r w:rsidRPr="009E79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E79E3">
        <w:rPr>
          <w:rFonts w:ascii="Times New Roman" w:hAnsi="Times New Roman"/>
          <w:sz w:val="28"/>
          <w:szCs w:val="28"/>
        </w:rPr>
        <w:t>.</w:t>
      </w:r>
    </w:p>
    <w:p w14:paraId="6459274E" w14:textId="77777777" w:rsidR="00BF0F82" w:rsidRDefault="00BF0F82" w:rsidP="00306E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342CDD" w14:textId="77777777" w:rsidR="009C5935" w:rsidRDefault="009C5935" w:rsidP="00306E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4EB28A" w14:textId="77777777" w:rsidR="009C5935" w:rsidRDefault="009C5935" w:rsidP="00306E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DF5956" w14:textId="3EAA0A02" w:rsidR="00E519C5" w:rsidRPr="009E79E3" w:rsidRDefault="00E519C5" w:rsidP="00306E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9E3">
        <w:rPr>
          <w:rFonts w:ascii="Times New Roman" w:hAnsi="Times New Roman"/>
          <w:color w:val="000000"/>
          <w:sz w:val="28"/>
          <w:szCs w:val="28"/>
        </w:rPr>
        <w:t>Председатель Думы Нижнеудинского</w:t>
      </w:r>
    </w:p>
    <w:p w14:paraId="6C858F82" w14:textId="55E23D09" w:rsidR="005337E8" w:rsidRDefault="00E519C5" w:rsidP="000A2CA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9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                  </w:t>
      </w:r>
      <w:r w:rsidR="00AB58B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15989">
        <w:rPr>
          <w:rFonts w:ascii="Times New Roman" w:hAnsi="Times New Roman"/>
          <w:color w:val="000000"/>
          <w:sz w:val="28"/>
          <w:szCs w:val="28"/>
        </w:rPr>
        <w:t xml:space="preserve">            Е.И. Яблочкина</w:t>
      </w:r>
      <w:r w:rsidRPr="009E79E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5ADF6955" w14:textId="77777777" w:rsidR="005337E8" w:rsidRDefault="005337E8" w:rsidP="00E519C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D8CC80" w14:textId="77777777" w:rsidR="005337E8" w:rsidRDefault="005337E8" w:rsidP="00E519C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5337E8" w:rsidSect="00830D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AABE8E" w14:textId="77777777" w:rsidR="00F14492" w:rsidRPr="00040DC6" w:rsidRDefault="00F14492" w:rsidP="00F14492">
      <w:pPr>
        <w:pStyle w:val="a4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040DC6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№ 1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115D4001" w14:textId="77777777" w:rsidR="00F14492" w:rsidRDefault="00F14492" w:rsidP="00F144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0DC6">
        <w:rPr>
          <w:rFonts w:ascii="Times New Roman" w:hAnsi="Times New Roman"/>
          <w:b/>
          <w:sz w:val="28"/>
          <w:szCs w:val="28"/>
        </w:rPr>
        <w:t>посещаемости заседаний Думы Нижнеудинского муниципального образования</w:t>
      </w:r>
    </w:p>
    <w:p w14:paraId="416D27DA" w14:textId="77777777" w:rsidR="00F14492" w:rsidRPr="00040DC6" w:rsidRDefault="00F14492" w:rsidP="00F144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</w:rPr>
        <w:t>созыва</w:t>
      </w:r>
      <w:r w:rsidRPr="00040DC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845"/>
        <w:tblW w:w="11873" w:type="dxa"/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0"/>
      </w:tblGrid>
      <w:tr w:rsidR="00F14492" w:rsidRPr="00171C74" w14:paraId="5877344D" w14:textId="77777777" w:rsidTr="00C35539">
        <w:tc>
          <w:tcPr>
            <w:tcW w:w="566" w:type="dxa"/>
          </w:tcPr>
          <w:p w14:paraId="139EA69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869EB3C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ФИО депутата</w:t>
            </w:r>
          </w:p>
        </w:tc>
        <w:tc>
          <w:tcPr>
            <w:tcW w:w="850" w:type="dxa"/>
          </w:tcPr>
          <w:p w14:paraId="22724AB8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851" w:type="dxa"/>
          </w:tcPr>
          <w:p w14:paraId="15A93A3B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850" w:type="dxa"/>
          </w:tcPr>
          <w:p w14:paraId="182BA48E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851" w:type="dxa"/>
          </w:tcPr>
          <w:p w14:paraId="5D549B20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850" w:type="dxa"/>
          </w:tcPr>
          <w:p w14:paraId="11CFF5AB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14:paraId="721048D5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14:paraId="75C6F78E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851" w:type="dxa"/>
          </w:tcPr>
          <w:p w14:paraId="6D13FD3E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</w:t>
            </w:r>
          </w:p>
        </w:tc>
        <w:tc>
          <w:tcPr>
            <w:tcW w:w="850" w:type="dxa"/>
          </w:tcPr>
          <w:p w14:paraId="32E71AB3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850" w:type="dxa"/>
          </w:tcPr>
          <w:p w14:paraId="66F82383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22939FD8" w14:textId="77777777" w:rsidTr="00C35539">
        <w:tc>
          <w:tcPr>
            <w:tcW w:w="566" w:type="dxa"/>
          </w:tcPr>
          <w:p w14:paraId="701E546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14:paraId="5698B282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Д.А.</w:t>
            </w:r>
          </w:p>
        </w:tc>
        <w:tc>
          <w:tcPr>
            <w:tcW w:w="850" w:type="dxa"/>
          </w:tcPr>
          <w:p w14:paraId="3B04FCF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69847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0BC94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35B94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10D43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AB425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1DBC9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D86F0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2843A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B8048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65DD7E0D" w14:textId="77777777" w:rsidTr="00C35539">
        <w:tc>
          <w:tcPr>
            <w:tcW w:w="566" w:type="dxa"/>
          </w:tcPr>
          <w:p w14:paraId="1467D64C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14:paraId="6E94D741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В.П.</w:t>
            </w:r>
          </w:p>
        </w:tc>
        <w:tc>
          <w:tcPr>
            <w:tcW w:w="850" w:type="dxa"/>
          </w:tcPr>
          <w:p w14:paraId="5F12DAE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1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7165180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588AC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D0EF6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1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B7D069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73270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1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3AACEC4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F1CE4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83CCF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5A0E2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60D2C083" w14:textId="77777777" w:rsidTr="00C35539">
        <w:tc>
          <w:tcPr>
            <w:tcW w:w="566" w:type="dxa"/>
          </w:tcPr>
          <w:p w14:paraId="7D39A60A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14:paraId="27A3CE5D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 Д.А.</w:t>
            </w:r>
          </w:p>
        </w:tc>
        <w:tc>
          <w:tcPr>
            <w:tcW w:w="850" w:type="dxa"/>
          </w:tcPr>
          <w:p w14:paraId="52307BA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2904CCE0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383475FB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4F9EF866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0AC2F35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089BC90B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5B7C54BB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4BCB6A71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55BF4917" w14:textId="77777777" w:rsidR="00F14492" w:rsidRDefault="00F14492" w:rsidP="00C35539">
            <w:pPr>
              <w:jc w:val="center"/>
            </w:pPr>
            <w:r w:rsidRPr="001559B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663E19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44D96F7B" w14:textId="77777777" w:rsidTr="00C35539">
        <w:tc>
          <w:tcPr>
            <w:tcW w:w="566" w:type="dxa"/>
          </w:tcPr>
          <w:p w14:paraId="10304D31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14:paraId="280DFDFC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Баборыко А.В.</w:t>
            </w:r>
          </w:p>
        </w:tc>
        <w:tc>
          <w:tcPr>
            <w:tcW w:w="850" w:type="dxa"/>
          </w:tcPr>
          <w:p w14:paraId="3BD5745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06DC94C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4577F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17B2A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6B2E1A9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2BF163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C3B2C3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ADD5E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F4E54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0A0D8CA6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4416EBB3" w14:textId="77777777" w:rsidTr="00C35539">
        <w:tc>
          <w:tcPr>
            <w:tcW w:w="566" w:type="dxa"/>
          </w:tcPr>
          <w:p w14:paraId="64969DD8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14:paraId="0132515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Василевич В.О.</w:t>
            </w:r>
          </w:p>
        </w:tc>
        <w:tc>
          <w:tcPr>
            <w:tcW w:w="850" w:type="dxa"/>
          </w:tcPr>
          <w:p w14:paraId="026769B3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4EAB8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16510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182F975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CDD2F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2389A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64946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9EDB63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3532AE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A098E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4F53CAA4" w14:textId="77777777" w:rsidTr="00C35539">
        <w:tc>
          <w:tcPr>
            <w:tcW w:w="566" w:type="dxa"/>
          </w:tcPr>
          <w:p w14:paraId="3E5D0FC3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14:paraId="13328E9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Беленков П.В.</w:t>
            </w:r>
          </w:p>
        </w:tc>
        <w:tc>
          <w:tcPr>
            <w:tcW w:w="850" w:type="dxa"/>
          </w:tcPr>
          <w:p w14:paraId="1595467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1ABE317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7D102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E090A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6F1A98F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A6AC89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D9F388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004878CD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4EF73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6EA8F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5E7BE824" w14:textId="77777777" w:rsidTr="00C35539">
        <w:tc>
          <w:tcPr>
            <w:tcW w:w="566" w:type="dxa"/>
          </w:tcPr>
          <w:p w14:paraId="5C91CC0B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14:paraId="604DB35C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В.Л.</w:t>
            </w:r>
          </w:p>
        </w:tc>
        <w:tc>
          <w:tcPr>
            <w:tcW w:w="850" w:type="dxa"/>
          </w:tcPr>
          <w:p w14:paraId="1FE6C9C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D8C79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5E6CD67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6BCC6D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28E327D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7433A46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7C37BA3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00EFE14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0DA1CF5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39BE3B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4B240735" w14:textId="77777777" w:rsidTr="00C35539">
        <w:tc>
          <w:tcPr>
            <w:tcW w:w="566" w:type="dxa"/>
          </w:tcPr>
          <w:p w14:paraId="52858A8D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14:paraId="682120BB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В.А.</w:t>
            </w:r>
          </w:p>
        </w:tc>
        <w:tc>
          <w:tcPr>
            <w:tcW w:w="850" w:type="dxa"/>
          </w:tcPr>
          <w:p w14:paraId="59F19A2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B3731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352A6DA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64D7B1D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41CE6B3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26F4A66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29F98F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BB879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84D28C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226FB3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00400FEF" w14:textId="77777777" w:rsidTr="00C35539">
        <w:tc>
          <w:tcPr>
            <w:tcW w:w="566" w:type="dxa"/>
          </w:tcPr>
          <w:p w14:paraId="40356CA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14:paraId="5C95E17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 А.В.</w:t>
            </w:r>
          </w:p>
        </w:tc>
        <w:tc>
          <w:tcPr>
            <w:tcW w:w="850" w:type="dxa"/>
          </w:tcPr>
          <w:p w14:paraId="7CF75EC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FCF71A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A07A6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85D3E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2048F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9C476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6D320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254C66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BF0C9A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4F76163D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3B2B414B" w14:textId="77777777" w:rsidTr="00C35539">
        <w:tc>
          <w:tcPr>
            <w:tcW w:w="566" w:type="dxa"/>
          </w:tcPr>
          <w:p w14:paraId="34AFFB4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5E476FCA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 А.В.</w:t>
            </w:r>
          </w:p>
        </w:tc>
        <w:tc>
          <w:tcPr>
            <w:tcW w:w="850" w:type="dxa"/>
          </w:tcPr>
          <w:p w14:paraId="75988BE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3CBA0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B93133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A1543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28579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B3EEC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DC1C5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293904F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81124A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71A7531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2CE06962" w14:textId="77777777" w:rsidTr="00C35539">
        <w:tc>
          <w:tcPr>
            <w:tcW w:w="566" w:type="dxa"/>
          </w:tcPr>
          <w:p w14:paraId="0574AD0C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681F4DD2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50" w:type="dxa"/>
          </w:tcPr>
          <w:p w14:paraId="13F94E6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427CF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C119F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0E442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59EFD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1543E7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7EC356A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C9FE7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342F0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FE611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316EAA9D" w14:textId="77777777" w:rsidTr="00C35539">
        <w:tc>
          <w:tcPr>
            <w:tcW w:w="566" w:type="dxa"/>
          </w:tcPr>
          <w:p w14:paraId="383791E5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46E4C7FF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850" w:type="dxa"/>
          </w:tcPr>
          <w:p w14:paraId="51D9584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B8E8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38A85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9FDC43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D1E66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81FFF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45D08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5D48B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BBA2D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6316CD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45C3D8FB" w14:textId="77777777" w:rsidTr="00C35539">
        <w:tc>
          <w:tcPr>
            <w:tcW w:w="566" w:type="dxa"/>
          </w:tcPr>
          <w:p w14:paraId="7D94115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346A1B4F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Д.В.</w:t>
            </w:r>
          </w:p>
        </w:tc>
        <w:tc>
          <w:tcPr>
            <w:tcW w:w="850" w:type="dxa"/>
          </w:tcPr>
          <w:p w14:paraId="65A6845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402F9A8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480B3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E39646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6908CBFA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8619C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6097A69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34DF74C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7B90DD4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85A97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457C81EA" w14:textId="77777777" w:rsidTr="00C35539">
        <w:tc>
          <w:tcPr>
            <w:tcW w:w="566" w:type="dxa"/>
          </w:tcPr>
          <w:p w14:paraId="0567F46C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1" w:type="dxa"/>
          </w:tcPr>
          <w:p w14:paraId="0018818B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Станиславчик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850" w:type="dxa"/>
          </w:tcPr>
          <w:p w14:paraId="472E6EB6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5B5A255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567CCD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FE9F4A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31930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4BE34A4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A4E5C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10ADC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78E8AAD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EF402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07E874BD" w14:textId="77777777" w:rsidTr="00C35539">
        <w:tc>
          <w:tcPr>
            <w:tcW w:w="566" w:type="dxa"/>
          </w:tcPr>
          <w:p w14:paraId="5490C9DE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1" w:type="dxa"/>
          </w:tcPr>
          <w:p w14:paraId="519D3E03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850" w:type="dxa"/>
          </w:tcPr>
          <w:p w14:paraId="1860D64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0A205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867CD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6F636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44209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0FA3C62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8F4C87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BA527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FAA10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FF944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1166DEED" w14:textId="77777777" w:rsidTr="00C35539">
        <w:tc>
          <w:tcPr>
            <w:tcW w:w="566" w:type="dxa"/>
          </w:tcPr>
          <w:p w14:paraId="7BD31D52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6D18C880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Скрипченко В.А.</w:t>
            </w:r>
          </w:p>
        </w:tc>
        <w:tc>
          <w:tcPr>
            <w:tcW w:w="850" w:type="dxa"/>
          </w:tcPr>
          <w:p w14:paraId="6AD0BE2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1AB38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67380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DC945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5F34CCB6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079E57E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609F276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B8CA7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3BAB04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C1CA15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7D1CC5F1" w14:textId="77777777" w:rsidTr="00C35539">
        <w:tc>
          <w:tcPr>
            <w:tcW w:w="566" w:type="dxa"/>
          </w:tcPr>
          <w:p w14:paraId="3282ECC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63C2A7D2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</w:tcPr>
          <w:p w14:paraId="3DAD041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318300A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BC209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3C181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757AF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AFAD6DB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115ED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6FF1F6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A2496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5CE0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2502AD26" w14:textId="77777777" w:rsidTr="00C35539">
        <w:tc>
          <w:tcPr>
            <w:tcW w:w="566" w:type="dxa"/>
          </w:tcPr>
          <w:p w14:paraId="53E296A0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36B95D81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50" w:type="dxa"/>
          </w:tcPr>
          <w:p w14:paraId="0044EE7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7DF5F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520CA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3CBC379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AC617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22BC29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994CC2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3E227C7A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4C0E3188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8F06B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251E5143" w14:textId="77777777" w:rsidTr="00C35539">
        <w:tc>
          <w:tcPr>
            <w:tcW w:w="566" w:type="dxa"/>
          </w:tcPr>
          <w:p w14:paraId="72B9438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14:paraId="486058C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Яблочкина Е.И.</w:t>
            </w:r>
          </w:p>
        </w:tc>
        <w:tc>
          <w:tcPr>
            <w:tcW w:w="850" w:type="dxa"/>
          </w:tcPr>
          <w:p w14:paraId="333A8FC1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A9A133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9A034F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7DC91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992817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FA3C9EE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86858D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BE671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8684CC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A167F8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12E5E45B" w14:textId="77777777" w:rsidTr="00C35539">
        <w:tc>
          <w:tcPr>
            <w:tcW w:w="566" w:type="dxa"/>
          </w:tcPr>
          <w:p w14:paraId="17204BB6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D054CD3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610DF9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61E2B3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2AD51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FFD06C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EB8A76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2BB8CB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5D1B31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E8D94E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E54925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33F90C" w14:textId="77777777" w:rsidR="00F14492" w:rsidRPr="004C719B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7623DE" w14:textId="77777777" w:rsidR="00F14492" w:rsidRPr="00040DC6" w:rsidRDefault="00F14492" w:rsidP="00F144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январь-август 2022</w:t>
      </w:r>
      <w:r w:rsidRPr="00040DC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74AC6F5" w14:textId="77777777" w:rsidR="00F14492" w:rsidRDefault="00F14492" w:rsidP="00F14492">
      <w:pPr>
        <w:rPr>
          <w:rFonts w:ascii="Times New Roman" w:hAnsi="Times New Roman"/>
          <w:sz w:val="28"/>
          <w:szCs w:val="28"/>
        </w:rPr>
      </w:pPr>
    </w:p>
    <w:p w14:paraId="5ABF472B" w14:textId="77777777" w:rsidR="00F14492" w:rsidRPr="00171C74" w:rsidRDefault="00F14492" w:rsidP="00F14492">
      <w:pPr>
        <w:rPr>
          <w:rFonts w:ascii="Times New Roman" w:hAnsi="Times New Roman"/>
          <w:sz w:val="28"/>
          <w:szCs w:val="28"/>
        </w:rPr>
      </w:pPr>
    </w:p>
    <w:p w14:paraId="771A363A" w14:textId="77777777" w:rsidR="00F14492" w:rsidRPr="00171C74" w:rsidRDefault="00F14492" w:rsidP="00F14492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2639" w:tblpY="6096"/>
        <w:tblW w:w="0" w:type="auto"/>
        <w:tblLook w:val="04A0" w:firstRow="1" w:lastRow="0" w:firstColumn="1" w:lastColumn="0" w:noHBand="0" w:noVBand="1"/>
      </w:tblPr>
      <w:tblGrid>
        <w:gridCol w:w="852"/>
        <w:gridCol w:w="2256"/>
      </w:tblGrid>
      <w:tr w:rsidR="00F14492" w14:paraId="0CE8719F" w14:textId="77777777" w:rsidTr="00C35539">
        <w:tc>
          <w:tcPr>
            <w:tcW w:w="852" w:type="dxa"/>
          </w:tcPr>
          <w:p w14:paraId="439F47B4" w14:textId="77777777" w:rsidR="00F14492" w:rsidRPr="004C719B" w:rsidRDefault="00F14492" w:rsidP="00C355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14:paraId="508EAF50" w14:textId="77777777" w:rsidR="00F14492" w:rsidRPr="004C719B" w:rsidRDefault="00F14492" w:rsidP="00C35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19B">
              <w:rPr>
                <w:rFonts w:ascii="Times New Roman" w:hAnsi="Times New Roman"/>
                <w:b/>
                <w:sz w:val="24"/>
                <w:szCs w:val="24"/>
              </w:rPr>
              <w:t>присутствовал</w:t>
            </w:r>
          </w:p>
        </w:tc>
      </w:tr>
      <w:tr w:rsidR="00F14492" w14:paraId="1A8D0A00" w14:textId="77777777" w:rsidTr="00C35539">
        <w:tc>
          <w:tcPr>
            <w:tcW w:w="852" w:type="dxa"/>
            <w:vAlign w:val="center"/>
          </w:tcPr>
          <w:p w14:paraId="4C5BA745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56" w:type="dxa"/>
          </w:tcPr>
          <w:p w14:paraId="732CD8FB" w14:textId="77777777" w:rsidR="00F14492" w:rsidRPr="004C719B" w:rsidRDefault="00F14492" w:rsidP="00C35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19B">
              <w:rPr>
                <w:rFonts w:ascii="Times New Roman" w:hAnsi="Times New Roman"/>
                <w:b/>
                <w:sz w:val="24"/>
                <w:szCs w:val="24"/>
              </w:rPr>
              <w:t>отсутствовал</w:t>
            </w:r>
          </w:p>
        </w:tc>
      </w:tr>
    </w:tbl>
    <w:p w14:paraId="2FC55C5F" w14:textId="77777777" w:rsidR="00F14492" w:rsidRDefault="00F14492" w:rsidP="00F14492"/>
    <w:p w14:paraId="41756F18" w14:textId="77777777" w:rsidR="00F14492" w:rsidRPr="000A468A" w:rsidRDefault="00F14492" w:rsidP="00F14492"/>
    <w:p w14:paraId="5133C99A" w14:textId="77777777" w:rsidR="00F14492" w:rsidRPr="000A468A" w:rsidRDefault="00F14492" w:rsidP="00F14492"/>
    <w:p w14:paraId="4ACA09A3" w14:textId="77777777" w:rsidR="00F14492" w:rsidRPr="000A468A" w:rsidRDefault="00F14492" w:rsidP="00F14492"/>
    <w:p w14:paraId="43E0933F" w14:textId="77777777" w:rsidR="00F14492" w:rsidRPr="000A468A" w:rsidRDefault="00F14492" w:rsidP="00F14492"/>
    <w:p w14:paraId="197DBA58" w14:textId="77777777" w:rsidR="00F14492" w:rsidRPr="000A468A" w:rsidRDefault="00F14492" w:rsidP="00F14492"/>
    <w:p w14:paraId="07628F60" w14:textId="77777777" w:rsidR="00F14492" w:rsidRPr="000A468A" w:rsidRDefault="00F14492" w:rsidP="00F14492"/>
    <w:p w14:paraId="6B22FB56" w14:textId="77777777" w:rsidR="00F14492" w:rsidRPr="000A468A" w:rsidRDefault="00F14492" w:rsidP="00F14492"/>
    <w:p w14:paraId="38110B8D" w14:textId="77777777" w:rsidR="00F14492" w:rsidRPr="000A468A" w:rsidRDefault="00F14492" w:rsidP="00F14492"/>
    <w:p w14:paraId="00F4FD10" w14:textId="77777777" w:rsidR="00F14492" w:rsidRPr="000A468A" w:rsidRDefault="00F14492" w:rsidP="00F14492"/>
    <w:p w14:paraId="519D0450" w14:textId="77777777" w:rsidR="00F14492" w:rsidRPr="000A468A" w:rsidRDefault="00F14492" w:rsidP="00F14492"/>
    <w:p w14:paraId="0FBB3F11" w14:textId="77777777" w:rsidR="00F14492" w:rsidRPr="000A468A" w:rsidRDefault="00F14492" w:rsidP="00F14492"/>
    <w:p w14:paraId="1D6F317D" w14:textId="77777777" w:rsidR="00F14492" w:rsidRPr="000A468A" w:rsidRDefault="00F14492" w:rsidP="00F14492"/>
    <w:p w14:paraId="4DCA58BC" w14:textId="77777777" w:rsidR="00F14492" w:rsidRDefault="00F14492" w:rsidP="00F14492"/>
    <w:p w14:paraId="66BAF358" w14:textId="77777777" w:rsidR="00F14492" w:rsidRPr="00040DC6" w:rsidRDefault="00F14492" w:rsidP="00F14492">
      <w:pPr>
        <w:pStyle w:val="a4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040DC6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Приложение № 2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2D166903" w14:textId="77777777" w:rsidR="00F14492" w:rsidRDefault="00F14492" w:rsidP="00F144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0DC6">
        <w:rPr>
          <w:rFonts w:ascii="Times New Roman" w:hAnsi="Times New Roman"/>
          <w:b/>
          <w:sz w:val="28"/>
          <w:szCs w:val="28"/>
        </w:rPr>
        <w:t>посещаемости заседаний Думы Нижнеудинского муниципального образования</w:t>
      </w:r>
    </w:p>
    <w:p w14:paraId="4FC75D19" w14:textId="77777777" w:rsidR="00F14492" w:rsidRDefault="00F14492" w:rsidP="00F144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10D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созыва</w:t>
      </w:r>
      <w:r w:rsidRPr="00040DC6">
        <w:rPr>
          <w:rFonts w:ascii="Times New Roman" w:hAnsi="Times New Roman"/>
          <w:b/>
          <w:sz w:val="28"/>
          <w:szCs w:val="28"/>
        </w:rPr>
        <w:t xml:space="preserve"> </w:t>
      </w:r>
    </w:p>
    <w:p w14:paraId="2E4B6D16" w14:textId="77777777" w:rsidR="00F14492" w:rsidRPr="00040DC6" w:rsidRDefault="00F14492" w:rsidP="00F144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сентябрь-декабрь 2022 год</w:t>
      </w:r>
    </w:p>
    <w:p w14:paraId="1EA4B924" w14:textId="77777777" w:rsidR="00F14492" w:rsidRDefault="00F14492" w:rsidP="00F14492">
      <w:pPr>
        <w:tabs>
          <w:tab w:val="left" w:pos="3495"/>
        </w:tabs>
        <w:jc w:val="center"/>
      </w:pPr>
    </w:p>
    <w:tbl>
      <w:tblPr>
        <w:tblStyle w:val="a9"/>
        <w:tblpPr w:leftFromText="180" w:rightFromText="180" w:vertAnchor="text" w:horzAnchor="margin" w:tblpXSpec="center" w:tblpY="3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34"/>
        <w:gridCol w:w="992"/>
        <w:gridCol w:w="993"/>
        <w:gridCol w:w="992"/>
        <w:gridCol w:w="992"/>
      </w:tblGrid>
      <w:tr w:rsidR="00F14492" w:rsidRPr="00171C74" w14:paraId="17251DEC" w14:textId="77777777" w:rsidTr="00C35539">
        <w:tc>
          <w:tcPr>
            <w:tcW w:w="817" w:type="dxa"/>
          </w:tcPr>
          <w:p w14:paraId="305F4CE1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15336C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ФИО депутата</w:t>
            </w:r>
          </w:p>
        </w:tc>
        <w:tc>
          <w:tcPr>
            <w:tcW w:w="992" w:type="dxa"/>
          </w:tcPr>
          <w:p w14:paraId="6F628E5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14:paraId="32FBDD8D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14:paraId="036F2F63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93" w:type="dxa"/>
          </w:tcPr>
          <w:p w14:paraId="5B798F2D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14:paraId="6176A39D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14:paraId="1F6F97F4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22C58EB8" w14:textId="77777777" w:rsidTr="00C35539">
        <w:tc>
          <w:tcPr>
            <w:tcW w:w="817" w:type="dxa"/>
          </w:tcPr>
          <w:p w14:paraId="05F995A5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2EE832D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Д.А.</w:t>
            </w:r>
          </w:p>
        </w:tc>
        <w:tc>
          <w:tcPr>
            <w:tcW w:w="992" w:type="dxa"/>
          </w:tcPr>
          <w:p w14:paraId="232B43F2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A5249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939D46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056FB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9B2E18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444987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76F9B355" w14:textId="77777777" w:rsidTr="00C35539">
        <w:tc>
          <w:tcPr>
            <w:tcW w:w="817" w:type="dxa"/>
          </w:tcPr>
          <w:p w14:paraId="1000F80C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038979D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В.П.</w:t>
            </w:r>
          </w:p>
        </w:tc>
        <w:tc>
          <w:tcPr>
            <w:tcW w:w="992" w:type="dxa"/>
          </w:tcPr>
          <w:p w14:paraId="661D1EC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33843B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64722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57CD84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82E568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A7872E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11AC9677" w14:textId="77777777" w:rsidTr="00C35539">
        <w:tc>
          <w:tcPr>
            <w:tcW w:w="817" w:type="dxa"/>
          </w:tcPr>
          <w:p w14:paraId="6461AE4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267B0F0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Баборыко А.В.</w:t>
            </w:r>
          </w:p>
        </w:tc>
        <w:tc>
          <w:tcPr>
            <w:tcW w:w="992" w:type="dxa"/>
          </w:tcPr>
          <w:p w14:paraId="2EFBA42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64D02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550676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66E5DAAB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02D15A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262D81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07CFD13A" w14:textId="77777777" w:rsidTr="00C35539">
        <w:tc>
          <w:tcPr>
            <w:tcW w:w="817" w:type="dxa"/>
          </w:tcPr>
          <w:p w14:paraId="25151C9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5F679AA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 А.Н.</w:t>
            </w:r>
          </w:p>
        </w:tc>
        <w:tc>
          <w:tcPr>
            <w:tcW w:w="992" w:type="dxa"/>
          </w:tcPr>
          <w:p w14:paraId="4BA63A0F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0E4058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C74338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3B6A674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07ED0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1CD2CC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26A93BAD" w14:textId="77777777" w:rsidTr="00C35539">
        <w:tc>
          <w:tcPr>
            <w:tcW w:w="817" w:type="dxa"/>
          </w:tcPr>
          <w:p w14:paraId="4A9A4DE0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CAA5FDF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Войтов А.Н.</w:t>
            </w:r>
          </w:p>
        </w:tc>
        <w:tc>
          <w:tcPr>
            <w:tcW w:w="992" w:type="dxa"/>
          </w:tcPr>
          <w:p w14:paraId="4F2CAB2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AED96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D6FCE9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B17559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EFB72B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4852AC4F" w14:textId="77777777" w:rsidR="00F14492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58085C17" w14:textId="77777777" w:rsidTr="00C35539">
        <w:tc>
          <w:tcPr>
            <w:tcW w:w="817" w:type="dxa"/>
          </w:tcPr>
          <w:p w14:paraId="456321AE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70FF525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 С.Г.</w:t>
            </w:r>
          </w:p>
        </w:tc>
        <w:tc>
          <w:tcPr>
            <w:tcW w:w="992" w:type="dxa"/>
          </w:tcPr>
          <w:p w14:paraId="0A3C3342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428721E6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2C53D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09A20E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EDDD3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4B8A5F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720E1B2C" w14:textId="77777777" w:rsidTr="00C35539">
        <w:tc>
          <w:tcPr>
            <w:tcW w:w="817" w:type="dxa"/>
          </w:tcPr>
          <w:p w14:paraId="53C1C8AE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C3C8B62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А.А.</w:t>
            </w:r>
          </w:p>
        </w:tc>
        <w:tc>
          <w:tcPr>
            <w:tcW w:w="992" w:type="dxa"/>
          </w:tcPr>
          <w:p w14:paraId="49BC1614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A7D12F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10E2B2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46D5B2B6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35C74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2A1255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5F9CF927" w14:textId="77777777" w:rsidTr="00C35539">
        <w:tc>
          <w:tcPr>
            <w:tcW w:w="817" w:type="dxa"/>
          </w:tcPr>
          <w:p w14:paraId="22354E1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201796E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992" w:type="dxa"/>
          </w:tcPr>
          <w:p w14:paraId="3D9C703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88CBC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FDC80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1EF029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424899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3EE7D9D8" w14:textId="77777777" w:rsidR="00F14492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5CCA2345" w14:textId="77777777" w:rsidTr="00C35539">
        <w:tc>
          <w:tcPr>
            <w:tcW w:w="817" w:type="dxa"/>
          </w:tcPr>
          <w:p w14:paraId="240F242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73EB0E4F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Дягилев М.В.</w:t>
            </w:r>
          </w:p>
        </w:tc>
        <w:tc>
          <w:tcPr>
            <w:tcW w:w="992" w:type="dxa"/>
          </w:tcPr>
          <w:p w14:paraId="1B90EF9A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44A70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C7DD2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47D054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4141C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852ADD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0DE1194E" w14:textId="77777777" w:rsidTr="00C35539">
        <w:tc>
          <w:tcPr>
            <w:tcW w:w="817" w:type="dxa"/>
          </w:tcPr>
          <w:p w14:paraId="51B7F6BE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1981A759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У.А.</w:t>
            </w:r>
          </w:p>
        </w:tc>
        <w:tc>
          <w:tcPr>
            <w:tcW w:w="992" w:type="dxa"/>
          </w:tcPr>
          <w:p w14:paraId="1DFDD062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300B48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2D8E2B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B3C644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C9CC7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B68A35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18AE7FB0" w14:textId="77777777" w:rsidTr="00C35539">
        <w:tc>
          <w:tcPr>
            <w:tcW w:w="817" w:type="dxa"/>
          </w:tcPr>
          <w:p w14:paraId="0F94772B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4DAC5814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 А.В.</w:t>
            </w:r>
          </w:p>
        </w:tc>
        <w:tc>
          <w:tcPr>
            <w:tcW w:w="992" w:type="dxa"/>
          </w:tcPr>
          <w:p w14:paraId="67BBDE9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73334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541E6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1ECDA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43C35129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0D6A29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4DE661F9" w14:textId="77777777" w:rsidTr="00C35539">
        <w:tc>
          <w:tcPr>
            <w:tcW w:w="817" w:type="dxa"/>
          </w:tcPr>
          <w:p w14:paraId="79653FC7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3C4CA204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 А.В.</w:t>
            </w:r>
          </w:p>
        </w:tc>
        <w:tc>
          <w:tcPr>
            <w:tcW w:w="992" w:type="dxa"/>
          </w:tcPr>
          <w:p w14:paraId="62F03C82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354E24E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E9F44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C28A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1FC0234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29160C66" w14:textId="77777777" w:rsidR="00F14492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0C755CE1" w14:textId="77777777" w:rsidTr="00C35539">
        <w:tc>
          <w:tcPr>
            <w:tcW w:w="817" w:type="dxa"/>
          </w:tcPr>
          <w:p w14:paraId="1A495AC9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0B2C95E2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Каминская Г.В.</w:t>
            </w:r>
          </w:p>
        </w:tc>
        <w:tc>
          <w:tcPr>
            <w:tcW w:w="992" w:type="dxa"/>
          </w:tcPr>
          <w:p w14:paraId="487EAFC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2B4E39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64B91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21EC0F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DE84F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9F2C5B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22542365" w14:textId="77777777" w:rsidTr="00C35539">
        <w:tc>
          <w:tcPr>
            <w:tcW w:w="817" w:type="dxa"/>
          </w:tcPr>
          <w:p w14:paraId="0D78D19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F0D9459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2" w:type="dxa"/>
          </w:tcPr>
          <w:p w14:paraId="77011C4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A5E89F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D9CAB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43B09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DA86D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74CFC9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5AB11D60" w14:textId="77777777" w:rsidTr="00C35539">
        <w:tc>
          <w:tcPr>
            <w:tcW w:w="817" w:type="dxa"/>
          </w:tcPr>
          <w:p w14:paraId="10DE973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65BAAF7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992" w:type="dxa"/>
          </w:tcPr>
          <w:p w14:paraId="45BA8FFC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32909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E29740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ED13F4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75562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768AA1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46AD0FB7" w14:textId="77777777" w:rsidTr="00C35539">
        <w:tc>
          <w:tcPr>
            <w:tcW w:w="817" w:type="dxa"/>
          </w:tcPr>
          <w:p w14:paraId="57C0D260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14:paraId="1B53994C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992" w:type="dxa"/>
          </w:tcPr>
          <w:p w14:paraId="712CCC14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E0271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D08788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EC6E7B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574B1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E956A0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05BF1AC9" w14:textId="77777777" w:rsidTr="00C35539">
        <w:tc>
          <w:tcPr>
            <w:tcW w:w="817" w:type="dxa"/>
          </w:tcPr>
          <w:p w14:paraId="7840C647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8039A1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Татарников Е.В.</w:t>
            </w:r>
          </w:p>
        </w:tc>
        <w:tc>
          <w:tcPr>
            <w:tcW w:w="992" w:type="dxa"/>
          </w:tcPr>
          <w:p w14:paraId="6D3B276A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63FD2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F38D8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8904A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854720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066E38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62F842A9" w14:textId="77777777" w:rsidTr="00C35539">
        <w:tc>
          <w:tcPr>
            <w:tcW w:w="817" w:type="dxa"/>
          </w:tcPr>
          <w:p w14:paraId="0F734C97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14:paraId="554DFFD7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Токмянин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992" w:type="dxa"/>
          </w:tcPr>
          <w:p w14:paraId="2C5CC3C8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CF9FFA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392F3C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9D5DC8D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7AD934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EB5A68" w14:textId="77777777" w:rsidR="00F14492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2AF564F8" w14:textId="77777777" w:rsidTr="00C35539">
        <w:tc>
          <w:tcPr>
            <w:tcW w:w="817" w:type="dxa"/>
          </w:tcPr>
          <w:p w14:paraId="6922496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366BF7F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992" w:type="dxa"/>
          </w:tcPr>
          <w:p w14:paraId="77CD451F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E1BC3C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FF1AF2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B984E4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1F2BE38A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D7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71C4EE43" w14:textId="77777777" w:rsidR="00F14492" w:rsidRDefault="00F14492" w:rsidP="00C35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92" w:rsidRPr="00171C74" w14:paraId="59F09764" w14:textId="77777777" w:rsidTr="00C35539">
        <w:tc>
          <w:tcPr>
            <w:tcW w:w="817" w:type="dxa"/>
          </w:tcPr>
          <w:p w14:paraId="232F55D6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9FCC11D" w14:textId="77777777" w:rsidR="00F14492" w:rsidRPr="00171C74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Яблочкина Е.И.</w:t>
            </w:r>
          </w:p>
        </w:tc>
        <w:tc>
          <w:tcPr>
            <w:tcW w:w="992" w:type="dxa"/>
          </w:tcPr>
          <w:p w14:paraId="2089759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0E59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24B37E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068FE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CACA4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BE3B2A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92" w:rsidRPr="00171C74" w14:paraId="0C5AD928" w14:textId="77777777" w:rsidTr="00C35539">
        <w:tc>
          <w:tcPr>
            <w:tcW w:w="817" w:type="dxa"/>
          </w:tcPr>
          <w:p w14:paraId="7DECCF0F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D07CB2" w14:textId="77777777" w:rsidR="00F14492" w:rsidRDefault="00F14492" w:rsidP="00C35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4C711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9B2A37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AF6163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37F1E5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47E3B6" w14:textId="77777777" w:rsidR="00F14492" w:rsidRPr="00410D71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F7B154" w14:textId="77777777" w:rsidR="00F14492" w:rsidRPr="00040DC6" w:rsidRDefault="00F14492" w:rsidP="00C35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498DE7" w14:textId="77777777" w:rsidR="00F14492" w:rsidRDefault="00F14492" w:rsidP="00F14492">
      <w:pPr>
        <w:tabs>
          <w:tab w:val="left" w:pos="3495"/>
        </w:tabs>
      </w:pPr>
    </w:p>
    <w:p w14:paraId="64D59D80" w14:textId="77777777" w:rsidR="00F14492" w:rsidRDefault="00F14492" w:rsidP="00F14492">
      <w:pPr>
        <w:tabs>
          <w:tab w:val="left" w:pos="3495"/>
        </w:tabs>
      </w:pPr>
    </w:p>
    <w:p w14:paraId="72081562" w14:textId="77777777" w:rsidR="00F14492" w:rsidRDefault="00F14492" w:rsidP="00F14492">
      <w:pPr>
        <w:tabs>
          <w:tab w:val="left" w:pos="3495"/>
        </w:tabs>
      </w:pPr>
    </w:p>
    <w:p w14:paraId="3B29414B" w14:textId="77777777" w:rsidR="00F14492" w:rsidRDefault="00F14492" w:rsidP="00F14492">
      <w:pPr>
        <w:tabs>
          <w:tab w:val="left" w:pos="3495"/>
        </w:tabs>
      </w:pPr>
    </w:p>
    <w:p w14:paraId="38BABB47" w14:textId="77777777" w:rsidR="00F14492" w:rsidRDefault="00F14492" w:rsidP="00F14492">
      <w:pPr>
        <w:tabs>
          <w:tab w:val="left" w:pos="3495"/>
        </w:tabs>
      </w:pPr>
    </w:p>
    <w:p w14:paraId="6EAF753F" w14:textId="77777777" w:rsidR="00F14492" w:rsidRDefault="00F14492" w:rsidP="00F14492">
      <w:pPr>
        <w:tabs>
          <w:tab w:val="left" w:pos="3495"/>
        </w:tabs>
      </w:pPr>
    </w:p>
    <w:p w14:paraId="5C31E5A6" w14:textId="77777777" w:rsidR="00F14492" w:rsidRDefault="00F14492" w:rsidP="00F14492">
      <w:pPr>
        <w:tabs>
          <w:tab w:val="left" w:pos="3495"/>
        </w:tabs>
      </w:pPr>
    </w:p>
    <w:p w14:paraId="01440393" w14:textId="77777777" w:rsidR="00F14492" w:rsidRDefault="00F14492" w:rsidP="00F14492">
      <w:pPr>
        <w:tabs>
          <w:tab w:val="left" w:pos="3495"/>
        </w:tabs>
      </w:pPr>
    </w:p>
    <w:p w14:paraId="2949D1F4" w14:textId="77777777" w:rsidR="00F14492" w:rsidRDefault="00F14492" w:rsidP="00F14492">
      <w:pPr>
        <w:tabs>
          <w:tab w:val="left" w:pos="3495"/>
        </w:tabs>
      </w:pPr>
    </w:p>
    <w:p w14:paraId="10085649" w14:textId="77777777" w:rsidR="00F14492" w:rsidRDefault="00F14492" w:rsidP="00F14492">
      <w:pPr>
        <w:tabs>
          <w:tab w:val="left" w:pos="3495"/>
        </w:tabs>
      </w:pPr>
    </w:p>
    <w:p w14:paraId="2AE2E8EE" w14:textId="77777777" w:rsidR="00F14492" w:rsidRDefault="00F14492" w:rsidP="00F14492">
      <w:pPr>
        <w:tabs>
          <w:tab w:val="left" w:pos="3495"/>
        </w:tabs>
      </w:pPr>
    </w:p>
    <w:p w14:paraId="5E0EA958" w14:textId="77777777" w:rsidR="00F14492" w:rsidRDefault="00F14492" w:rsidP="00F14492">
      <w:pPr>
        <w:tabs>
          <w:tab w:val="left" w:pos="3495"/>
        </w:tabs>
      </w:pPr>
    </w:p>
    <w:p w14:paraId="738383F9" w14:textId="77777777" w:rsidR="00F14492" w:rsidRDefault="00F14492" w:rsidP="00F14492">
      <w:pPr>
        <w:tabs>
          <w:tab w:val="left" w:pos="3495"/>
        </w:tabs>
      </w:pPr>
    </w:p>
    <w:p w14:paraId="176AD84D" w14:textId="77777777" w:rsidR="00F14492" w:rsidRDefault="00F14492" w:rsidP="00F14492">
      <w:pPr>
        <w:tabs>
          <w:tab w:val="left" w:pos="3495"/>
        </w:tabs>
      </w:pPr>
    </w:p>
    <w:tbl>
      <w:tblPr>
        <w:tblStyle w:val="a9"/>
        <w:tblpPr w:leftFromText="180" w:rightFromText="180" w:vertAnchor="text" w:horzAnchor="page" w:tblpX="3589" w:tblpY="377"/>
        <w:tblW w:w="0" w:type="auto"/>
        <w:tblLook w:val="04A0" w:firstRow="1" w:lastRow="0" w:firstColumn="1" w:lastColumn="0" w:noHBand="0" w:noVBand="1"/>
      </w:tblPr>
      <w:tblGrid>
        <w:gridCol w:w="636"/>
        <w:gridCol w:w="2256"/>
      </w:tblGrid>
      <w:tr w:rsidR="00F14492" w14:paraId="64FB6443" w14:textId="77777777" w:rsidTr="00C35539">
        <w:tc>
          <w:tcPr>
            <w:tcW w:w="636" w:type="dxa"/>
          </w:tcPr>
          <w:p w14:paraId="78F8CABA" w14:textId="77777777" w:rsidR="00F14492" w:rsidRPr="004C719B" w:rsidRDefault="00F14492" w:rsidP="00C355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14:paraId="7B8629B8" w14:textId="77777777" w:rsidR="00F14492" w:rsidRPr="004C719B" w:rsidRDefault="00F14492" w:rsidP="00C35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19B">
              <w:rPr>
                <w:rFonts w:ascii="Times New Roman" w:hAnsi="Times New Roman"/>
                <w:b/>
                <w:sz w:val="24"/>
                <w:szCs w:val="24"/>
              </w:rPr>
              <w:t>присутствовал</w:t>
            </w:r>
          </w:p>
        </w:tc>
      </w:tr>
      <w:tr w:rsidR="00F14492" w14:paraId="4E57A832" w14:textId="77777777" w:rsidTr="00C35539">
        <w:tc>
          <w:tcPr>
            <w:tcW w:w="636" w:type="dxa"/>
            <w:vAlign w:val="center"/>
          </w:tcPr>
          <w:p w14:paraId="1B425840" w14:textId="77777777" w:rsidR="00F14492" w:rsidRPr="004C719B" w:rsidRDefault="00F14492" w:rsidP="00C3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56" w:type="dxa"/>
          </w:tcPr>
          <w:p w14:paraId="5B405708" w14:textId="77777777" w:rsidR="00F14492" w:rsidRPr="004C719B" w:rsidRDefault="00F14492" w:rsidP="00C35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19B">
              <w:rPr>
                <w:rFonts w:ascii="Times New Roman" w:hAnsi="Times New Roman"/>
                <w:b/>
                <w:sz w:val="24"/>
                <w:szCs w:val="24"/>
              </w:rPr>
              <w:t>отсутствовал</w:t>
            </w:r>
          </w:p>
        </w:tc>
      </w:tr>
    </w:tbl>
    <w:p w14:paraId="13DC5B49" w14:textId="77777777" w:rsidR="00F14492" w:rsidRDefault="00F14492" w:rsidP="00F14492">
      <w:pPr>
        <w:tabs>
          <w:tab w:val="left" w:pos="3495"/>
        </w:tabs>
      </w:pPr>
    </w:p>
    <w:p w14:paraId="07A6C030" w14:textId="77777777" w:rsidR="00F14492" w:rsidRPr="000A468A" w:rsidRDefault="00F14492" w:rsidP="00F14492">
      <w:pPr>
        <w:tabs>
          <w:tab w:val="left" w:pos="3495"/>
        </w:tabs>
      </w:pPr>
    </w:p>
    <w:p w14:paraId="6E40D54A" w14:textId="0BD37039" w:rsidR="00785AED" w:rsidRDefault="00E519C5" w:rsidP="00E519C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785AED" w:rsidSect="00F1449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667"/>
    <w:multiLevelType w:val="hybridMultilevel"/>
    <w:tmpl w:val="5CEE8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B63"/>
    <w:multiLevelType w:val="hybridMultilevel"/>
    <w:tmpl w:val="994E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BA1"/>
    <w:multiLevelType w:val="hybridMultilevel"/>
    <w:tmpl w:val="FE9C60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B95ABF"/>
    <w:multiLevelType w:val="hybridMultilevel"/>
    <w:tmpl w:val="64FE0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AD754F"/>
    <w:multiLevelType w:val="hybridMultilevel"/>
    <w:tmpl w:val="2B2A3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927EF7"/>
    <w:multiLevelType w:val="hybridMultilevel"/>
    <w:tmpl w:val="61A8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A52D3E"/>
    <w:multiLevelType w:val="hybridMultilevel"/>
    <w:tmpl w:val="B28ACD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5EA05B6C"/>
    <w:multiLevelType w:val="hybridMultilevel"/>
    <w:tmpl w:val="32AE9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B5270F"/>
    <w:multiLevelType w:val="hybridMultilevel"/>
    <w:tmpl w:val="24D2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01E04"/>
    <w:multiLevelType w:val="hybridMultilevel"/>
    <w:tmpl w:val="47A274F8"/>
    <w:lvl w:ilvl="0" w:tplc="E2C2EC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93068"/>
    <w:multiLevelType w:val="hybridMultilevel"/>
    <w:tmpl w:val="FB64C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74316BF"/>
    <w:multiLevelType w:val="hybridMultilevel"/>
    <w:tmpl w:val="9A729D1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782D284D"/>
    <w:multiLevelType w:val="hybridMultilevel"/>
    <w:tmpl w:val="84D45F7A"/>
    <w:lvl w:ilvl="0" w:tplc="C86C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C5"/>
    <w:rsid w:val="00050FC4"/>
    <w:rsid w:val="00061E33"/>
    <w:rsid w:val="000738BB"/>
    <w:rsid w:val="000749C3"/>
    <w:rsid w:val="00074D54"/>
    <w:rsid w:val="00094B65"/>
    <w:rsid w:val="000A2CA3"/>
    <w:rsid w:val="000B430F"/>
    <w:rsid w:val="000D3D3D"/>
    <w:rsid w:val="000D6054"/>
    <w:rsid w:val="000F0D52"/>
    <w:rsid w:val="00120501"/>
    <w:rsid w:val="0013342F"/>
    <w:rsid w:val="0016558E"/>
    <w:rsid w:val="00167FDC"/>
    <w:rsid w:val="001B0D42"/>
    <w:rsid w:val="001F2CCE"/>
    <w:rsid w:val="0020136C"/>
    <w:rsid w:val="00213013"/>
    <w:rsid w:val="00226011"/>
    <w:rsid w:val="0024768B"/>
    <w:rsid w:val="0028464C"/>
    <w:rsid w:val="00287A36"/>
    <w:rsid w:val="00290E12"/>
    <w:rsid w:val="002B1CF1"/>
    <w:rsid w:val="002F6431"/>
    <w:rsid w:val="00306EFA"/>
    <w:rsid w:val="00323122"/>
    <w:rsid w:val="0037353B"/>
    <w:rsid w:val="003908DB"/>
    <w:rsid w:val="00391EE3"/>
    <w:rsid w:val="0039548F"/>
    <w:rsid w:val="003D785D"/>
    <w:rsid w:val="003E0A91"/>
    <w:rsid w:val="003E2544"/>
    <w:rsid w:val="0040694A"/>
    <w:rsid w:val="0041470F"/>
    <w:rsid w:val="00424F4C"/>
    <w:rsid w:val="00434A6C"/>
    <w:rsid w:val="00466EFA"/>
    <w:rsid w:val="004728DD"/>
    <w:rsid w:val="00486493"/>
    <w:rsid w:val="004E416E"/>
    <w:rsid w:val="00514B6D"/>
    <w:rsid w:val="00516E08"/>
    <w:rsid w:val="005231B1"/>
    <w:rsid w:val="005337E8"/>
    <w:rsid w:val="00537FD2"/>
    <w:rsid w:val="00541607"/>
    <w:rsid w:val="00546A0C"/>
    <w:rsid w:val="00553B5E"/>
    <w:rsid w:val="00584118"/>
    <w:rsid w:val="00586B35"/>
    <w:rsid w:val="005901B4"/>
    <w:rsid w:val="005A233F"/>
    <w:rsid w:val="005B022E"/>
    <w:rsid w:val="005C0027"/>
    <w:rsid w:val="005D0E1E"/>
    <w:rsid w:val="005D3834"/>
    <w:rsid w:val="005E1CC4"/>
    <w:rsid w:val="005F17EF"/>
    <w:rsid w:val="005F49DB"/>
    <w:rsid w:val="0061060D"/>
    <w:rsid w:val="00614324"/>
    <w:rsid w:val="006319D5"/>
    <w:rsid w:val="00653A03"/>
    <w:rsid w:val="00653F09"/>
    <w:rsid w:val="0068450B"/>
    <w:rsid w:val="00687128"/>
    <w:rsid w:val="00696B22"/>
    <w:rsid w:val="00696F89"/>
    <w:rsid w:val="006B38EF"/>
    <w:rsid w:val="006E49BF"/>
    <w:rsid w:val="006F659A"/>
    <w:rsid w:val="007001DF"/>
    <w:rsid w:val="00740533"/>
    <w:rsid w:val="00750623"/>
    <w:rsid w:val="007626FF"/>
    <w:rsid w:val="00775A80"/>
    <w:rsid w:val="00785AED"/>
    <w:rsid w:val="007A06C9"/>
    <w:rsid w:val="007E20D4"/>
    <w:rsid w:val="008109F0"/>
    <w:rsid w:val="0082054F"/>
    <w:rsid w:val="00830DE9"/>
    <w:rsid w:val="008609D4"/>
    <w:rsid w:val="008661C3"/>
    <w:rsid w:val="00882B48"/>
    <w:rsid w:val="00891B35"/>
    <w:rsid w:val="008D3004"/>
    <w:rsid w:val="008F43C6"/>
    <w:rsid w:val="0090219E"/>
    <w:rsid w:val="00906A16"/>
    <w:rsid w:val="00916FB5"/>
    <w:rsid w:val="009818FE"/>
    <w:rsid w:val="009A05BD"/>
    <w:rsid w:val="009A1959"/>
    <w:rsid w:val="009A48E1"/>
    <w:rsid w:val="009A58DC"/>
    <w:rsid w:val="009B7786"/>
    <w:rsid w:val="009C4E60"/>
    <w:rsid w:val="009C5935"/>
    <w:rsid w:val="009C7AE0"/>
    <w:rsid w:val="009E79E3"/>
    <w:rsid w:val="00A15989"/>
    <w:rsid w:val="00A3354C"/>
    <w:rsid w:val="00A430AB"/>
    <w:rsid w:val="00A600C3"/>
    <w:rsid w:val="00A7093F"/>
    <w:rsid w:val="00A71857"/>
    <w:rsid w:val="00AB48A1"/>
    <w:rsid w:val="00AB58B1"/>
    <w:rsid w:val="00AC09BC"/>
    <w:rsid w:val="00AC666C"/>
    <w:rsid w:val="00AD4E5A"/>
    <w:rsid w:val="00AE7D1F"/>
    <w:rsid w:val="00B104F7"/>
    <w:rsid w:val="00B1695A"/>
    <w:rsid w:val="00B24D52"/>
    <w:rsid w:val="00B27737"/>
    <w:rsid w:val="00B651B1"/>
    <w:rsid w:val="00BA1CD5"/>
    <w:rsid w:val="00BD3CF4"/>
    <w:rsid w:val="00BF0F82"/>
    <w:rsid w:val="00BF5FF2"/>
    <w:rsid w:val="00BF671B"/>
    <w:rsid w:val="00C560F9"/>
    <w:rsid w:val="00CC0019"/>
    <w:rsid w:val="00CE70E9"/>
    <w:rsid w:val="00D078E0"/>
    <w:rsid w:val="00D159F3"/>
    <w:rsid w:val="00D3576C"/>
    <w:rsid w:val="00D53DBC"/>
    <w:rsid w:val="00D56180"/>
    <w:rsid w:val="00D76CB8"/>
    <w:rsid w:val="00D815A5"/>
    <w:rsid w:val="00DB4758"/>
    <w:rsid w:val="00DB6D35"/>
    <w:rsid w:val="00DC6FD3"/>
    <w:rsid w:val="00DD0618"/>
    <w:rsid w:val="00DD147B"/>
    <w:rsid w:val="00DE6FC5"/>
    <w:rsid w:val="00E277ED"/>
    <w:rsid w:val="00E31278"/>
    <w:rsid w:val="00E321F3"/>
    <w:rsid w:val="00E4064E"/>
    <w:rsid w:val="00E519C5"/>
    <w:rsid w:val="00E53E1F"/>
    <w:rsid w:val="00E70BBE"/>
    <w:rsid w:val="00E72724"/>
    <w:rsid w:val="00E97F95"/>
    <w:rsid w:val="00EC1591"/>
    <w:rsid w:val="00EE06BE"/>
    <w:rsid w:val="00EF4A55"/>
    <w:rsid w:val="00EF7411"/>
    <w:rsid w:val="00F05772"/>
    <w:rsid w:val="00F14492"/>
    <w:rsid w:val="00F14681"/>
    <w:rsid w:val="00F24EA1"/>
    <w:rsid w:val="00F27BED"/>
    <w:rsid w:val="00F50775"/>
    <w:rsid w:val="00F5437C"/>
    <w:rsid w:val="00F71859"/>
    <w:rsid w:val="00F7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9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5AED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1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rsid w:val="00E519C5"/>
  </w:style>
  <w:style w:type="character" w:customStyle="1" w:styleId="grame">
    <w:name w:val="grame"/>
    <w:rsid w:val="00E519C5"/>
  </w:style>
  <w:style w:type="character" w:customStyle="1" w:styleId="10">
    <w:name w:val="Заголовок 1 Знак"/>
    <w:basedOn w:val="a0"/>
    <w:link w:val="1"/>
    <w:rsid w:val="00785A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85AED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85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E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3834"/>
    <w:pPr>
      <w:ind w:left="720"/>
      <w:contextualSpacing/>
    </w:pPr>
  </w:style>
  <w:style w:type="paragraph" w:customStyle="1" w:styleId="Default">
    <w:name w:val="Default"/>
    <w:rsid w:val="00BF5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5AED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1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rsid w:val="00E519C5"/>
  </w:style>
  <w:style w:type="character" w:customStyle="1" w:styleId="grame">
    <w:name w:val="grame"/>
    <w:rsid w:val="00E519C5"/>
  </w:style>
  <w:style w:type="character" w:customStyle="1" w:styleId="10">
    <w:name w:val="Заголовок 1 Знак"/>
    <w:basedOn w:val="a0"/>
    <w:link w:val="1"/>
    <w:rsid w:val="00785A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85AED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85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E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3834"/>
    <w:pPr>
      <w:ind w:left="720"/>
      <w:contextualSpacing/>
    </w:pPr>
  </w:style>
  <w:style w:type="paragraph" w:customStyle="1" w:styleId="Default">
    <w:name w:val="Default"/>
    <w:rsid w:val="00BF5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1ECE-1C23-42E3-A1C5-0A74E5DE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sbitneva</cp:lastModifiedBy>
  <cp:revision>4</cp:revision>
  <cp:lastPrinted>2023-02-13T02:36:00Z</cp:lastPrinted>
  <dcterms:created xsi:type="dcterms:W3CDTF">2023-02-14T06:21:00Z</dcterms:created>
  <dcterms:modified xsi:type="dcterms:W3CDTF">2023-02-16T09:12:00Z</dcterms:modified>
</cp:coreProperties>
</file>