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0C" w:rsidRPr="002D341E" w:rsidRDefault="00FE1C0C" w:rsidP="00FE1C0C">
      <w:pPr>
        <w:jc w:val="center"/>
        <w:rPr>
          <w:b/>
          <w:szCs w:val="28"/>
        </w:rPr>
      </w:pPr>
      <w:r w:rsidRPr="002D341E">
        <w:rPr>
          <w:b/>
          <w:szCs w:val="28"/>
        </w:rPr>
        <w:t>РОССИЙСКАЯ ФЕДЕРАЦИЯ</w:t>
      </w:r>
    </w:p>
    <w:p w:rsidR="00FE1C0C" w:rsidRPr="002D341E" w:rsidRDefault="00FE1C0C" w:rsidP="00FE1C0C">
      <w:pPr>
        <w:jc w:val="center"/>
        <w:rPr>
          <w:b/>
          <w:szCs w:val="28"/>
        </w:rPr>
      </w:pPr>
      <w:r w:rsidRPr="002D341E">
        <w:rPr>
          <w:b/>
          <w:szCs w:val="28"/>
        </w:rPr>
        <w:t>ИРКУТСКАЯ ОБЛАСТЬ</w:t>
      </w:r>
    </w:p>
    <w:p w:rsidR="00FE1C0C" w:rsidRDefault="00FE1C0C" w:rsidP="00FE1C0C">
      <w:pPr>
        <w:jc w:val="center"/>
        <w:rPr>
          <w:b/>
          <w:szCs w:val="28"/>
        </w:rPr>
      </w:pPr>
      <w:r w:rsidRPr="002D341E">
        <w:rPr>
          <w:b/>
          <w:szCs w:val="28"/>
        </w:rPr>
        <w:t>НИЖНЕУДИНСКОЕ МУНИЦИПАЛЬНОЕ ОБРАЗОВАНИЕ</w:t>
      </w:r>
    </w:p>
    <w:p w:rsidR="003431D5" w:rsidRPr="002D341E" w:rsidRDefault="003431D5" w:rsidP="00FE1C0C">
      <w:pPr>
        <w:jc w:val="center"/>
        <w:rPr>
          <w:b/>
          <w:szCs w:val="28"/>
        </w:rPr>
      </w:pPr>
    </w:p>
    <w:p w:rsidR="00FE1C0C" w:rsidRPr="002A6417" w:rsidRDefault="00FE1C0C" w:rsidP="00FE1C0C">
      <w:pPr>
        <w:jc w:val="center"/>
        <w:rPr>
          <w:szCs w:val="28"/>
        </w:rPr>
      </w:pPr>
      <w:r w:rsidRPr="002D341E">
        <w:rPr>
          <w:b/>
          <w:szCs w:val="28"/>
        </w:rPr>
        <w:t>ДУМА</w:t>
      </w:r>
    </w:p>
    <w:p w:rsidR="00FE1C0C" w:rsidRPr="002A6417" w:rsidRDefault="00FE1C0C" w:rsidP="00FE1C0C">
      <w:pPr>
        <w:jc w:val="center"/>
        <w:rPr>
          <w:szCs w:val="28"/>
        </w:rPr>
      </w:pPr>
    </w:p>
    <w:p w:rsidR="00FE1C0C" w:rsidRPr="002A6417" w:rsidRDefault="00FE1C0C" w:rsidP="00FE1C0C">
      <w:pPr>
        <w:jc w:val="center"/>
        <w:rPr>
          <w:b/>
          <w:szCs w:val="28"/>
        </w:rPr>
      </w:pPr>
      <w:r w:rsidRPr="002A6417">
        <w:rPr>
          <w:b/>
          <w:szCs w:val="28"/>
        </w:rPr>
        <w:t>Р Е Ш Е Н И Е</w:t>
      </w:r>
    </w:p>
    <w:p w:rsidR="00FE1C0C" w:rsidRPr="002A6417" w:rsidRDefault="00FE1C0C" w:rsidP="00FE1C0C">
      <w:pPr>
        <w:jc w:val="both"/>
        <w:rPr>
          <w:szCs w:val="28"/>
        </w:rPr>
      </w:pPr>
    </w:p>
    <w:p w:rsidR="00FE1C0C" w:rsidRPr="008F0358" w:rsidRDefault="00311DE1" w:rsidP="00FE1C0C">
      <w:pPr>
        <w:jc w:val="both"/>
        <w:rPr>
          <w:szCs w:val="28"/>
        </w:rPr>
      </w:pPr>
      <w:r>
        <w:rPr>
          <w:szCs w:val="28"/>
        </w:rPr>
        <w:t xml:space="preserve">от 14 декабря </w:t>
      </w:r>
      <w:r w:rsidR="00547AB8">
        <w:rPr>
          <w:szCs w:val="28"/>
        </w:rPr>
        <w:t xml:space="preserve"> 2023</w:t>
      </w:r>
      <w:r w:rsidR="00FE1C0C" w:rsidRPr="008F0358">
        <w:rPr>
          <w:szCs w:val="28"/>
        </w:rPr>
        <w:t xml:space="preserve"> года           </w:t>
      </w:r>
      <w:r>
        <w:rPr>
          <w:szCs w:val="28"/>
        </w:rPr>
        <w:t xml:space="preserve">  №  89</w:t>
      </w:r>
      <w:bookmarkStart w:id="0" w:name="_GoBack"/>
      <w:bookmarkEnd w:id="0"/>
    </w:p>
    <w:p w:rsidR="00FE1C0C" w:rsidRPr="008F0358" w:rsidRDefault="00FE1C0C" w:rsidP="00FE1C0C">
      <w:pPr>
        <w:pStyle w:val="ConsPlusTitle"/>
        <w:widowControl/>
        <w:jc w:val="center"/>
        <w:rPr>
          <w:rFonts w:ascii="Times New Roman" w:hAnsi="Times New Roman" w:cs="Times New Roman"/>
          <w:b w:val="0"/>
          <w:sz w:val="28"/>
          <w:szCs w:val="28"/>
        </w:rPr>
      </w:pPr>
    </w:p>
    <w:p w:rsidR="00FE1C0C" w:rsidRDefault="00FE1C0C" w:rsidP="00FE1C0C">
      <w:pPr>
        <w:tabs>
          <w:tab w:val="left" w:pos="5387"/>
        </w:tabs>
        <w:ind w:right="3117"/>
        <w:rPr>
          <w:b/>
          <w:szCs w:val="28"/>
        </w:rPr>
      </w:pPr>
    </w:p>
    <w:p w:rsidR="00FE1C0C" w:rsidRPr="001D4173" w:rsidRDefault="00FE1C0C" w:rsidP="00FE1C0C">
      <w:pPr>
        <w:tabs>
          <w:tab w:val="left" w:pos="5387"/>
        </w:tabs>
        <w:ind w:right="3117"/>
        <w:rPr>
          <w:b/>
          <w:szCs w:val="28"/>
        </w:rPr>
      </w:pPr>
      <w:r w:rsidRPr="001D4173">
        <w:rPr>
          <w:b/>
          <w:szCs w:val="28"/>
        </w:rPr>
        <w:t>О внесении изменений в Положение о муниципальной службе в Нижнеудинском муниципальном образовании, утвержденное решением Думы Нижнеудинского муниципального образования от 21.02.2008г. №7</w:t>
      </w:r>
    </w:p>
    <w:p w:rsidR="00FE1C0C" w:rsidRDefault="00FE1C0C" w:rsidP="00FE1C0C">
      <w:pPr>
        <w:jc w:val="both"/>
        <w:rPr>
          <w:szCs w:val="28"/>
        </w:rPr>
      </w:pPr>
    </w:p>
    <w:p w:rsidR="00FE1C0C" w:rsidRDefault="00FE1C0C" w:rsidP="00FE1C0C">
      <w:pPr>
        <w:jc w:val="both"/>
        <w:rPr>
          <w:szCs w:val="28"/>
        </w:rPr>
      </w:pPr>
    </w:p>
    <w:p w:rsidR="00715F1D" w:rsidRDefault="00245116" w:rsidP="00245116">
      <w:pPr>
        <w:overflowPunct/>
        <w:ind w:firstLine="851"/>
        <w:jc w:val="both"/>
        <w:textAlignment w:val="auto"/>
        <w:rPr>
          <w:rFonts w:eastAsiaTheme="minorHAnsi"/>
          <w:szCs w:val="28"/>
          <w:lang w:eastAsia="en-US"/>
        </w:rPr>
      </w:pPr>
      <w:r w:rsidRPr="008C093B">
        <w:rPr>
          <w:szCs w:val="28"/>
        </w:rPr>
        <w:t xml:space="preserve">В целях приведения муниципального правового акта в соответствие с требованиями действующего законодательства, </w:t>
      </w:r>
      <w:r>
        <w:rPr>
          <w:szCs w:val="28"/>
        </w:rPr>
        <w:t xml:space="preserve">на основании внесенных изменений </w:t>
      </w:r>
      <w:r w:rsidRPr="008C093B">
        <w:rPr>
          <w:szCs w:val="28"/>
        </w:rPr>
        <w:t xml:space="preserve">в  </w:t>
      </w:r>
      <w:r>
        <w:rPr>
          <w:szCs w:val="28"/>
        </w:rPr>
        <w:t>Федеральный закон от 02.03.2007г. № 25</w:t>
      </w:r>
      <w:r w:rsidRPr="008C093B">
        <w:rPr>
          <w:szCs w:val="28"/>
        </w:rPr>
        <w:t>-ФЗ «</w:t>
      </w:r>
      <w:r w:rsidRPr="008C093B">
        <w:rPr>
          <w:rFonts w:eastAsiaTheme="minorHAnsi"/>
          <w:szCs w:val="28"/>
          <w:lang w:eastAsia="en-US"/>
        </w:rPr>
        <w:t xml:space="preserve">О </w:t>
      </w:r>
      <w:r>
        <w:rPr>
          <w:rFonts w:eastAsiaTheme="minorHAnsi"/>
          <w:szCs w:val="28"/>
          <w:lang w:eastAsia="en-US"/>
        </w:rPr>
        <w:t>муниципальной службе в Российской Федерации»</w:t>
      </w:r>
      <w:r w:rsidR="00AB79CA">
        <w:rPr>
          <w:rFonts w:eastAsiaTheme="minorHAnsi"/>
          <w:szCs w:val="28"/>
          <w:lang w:eastAsia="en-US"/>
        </w:rPr>
        <w:t xml:space="preserve"> и </w:t>
      </w:r>
      <w:r w:rsidR="00AB79CA" w:rsidRPr="00AB79CA">
        <w:rPr>
          <w:rFonts w:eastAsiaTheme="minorHAnsi"/>
          <w:szCs w:val="28"/>
          <w:lang w:eastAsia="en-US"/>
        </w:rPr>
        <w:t>Закон Иркутской области от 15.10.2</w:t>
      </w:r>
      <w:r w:rsidR="00E640EF">
        <w:rPr>
          <w:rFonts w:eastAsiaTheme="minorHAnsi"/>
          <w:szCs w:val="28"/>
          <w:lang w:eastAsia="en-US"/>
        </w:rPr>
        <w:t xml:space="preserve">007 </w:t>
      </w:r>
    </w:p>
    <w:p w:rsidR="00245116" w:rsidRPr="008C093B" w:rsidRDefault="00E640EF" w:rsidP="00715F1D">
      <w:pPr>
        <w:overflowPunct/>
        <w:jc w:val="both"/>
        <w:textAlignment w:val="auto"/>
        <w:rPr>
          <w:szCs w:val="28"/>
        </w:rPr>
      </w:pPr>
      <w:r>
        <w:rPr>
          <w:rFonts w:eastAsiaTheme="minorHAnsi"/>
          <w:szCs w:val="28"/>
          <w:lang w:eastAsia="en-US"/>
        </w:rPr>
        <w:t xml:space="preserve">N 88-оз </w:t>
      </w:r>
      <w:r w:rsidR="00AB79CA" w:rsidRPr="00AB79CA">
        <w:rPr>
          <w:rFonts w:eastAsiaTheme="minorHAnsi"/>
          <w:szCs w:val="28"/>
          <w:lang w:eastAsia="en-US"/>
        </w:rPr>
        <w:t xml:space="preserve"> "Об отдельных вопросах муниципальной службы в Иркутской области"</w:t>
      </w:r>
      <w:r w:rsidR="00245116">
        <w:rPr>
          <w:rFonts w:eastAsiaTheme="minorHAnsi"/>
          <w:szCs w:val="28"/>
          <w:lang w:eastAsia="en-US"/>
        </w:rPr>
        <w:t>,</w:t>
      </w:r>
      <w:r w:rsidR="00245116" w:rsidRPr="008C093B">
        <w:rPr>
          <w:szCs w:val="28"/>
        </w:rPr>
        <w:t xml:space="preserve"> руководствуясь статьей 31 Устава Нижнеудинского муниципального образования, Дума Нижнеудинского муниципального образования</w:t>
      </w:r>
    </w:p>
    <w:p w:rsidR="00FE1C0C" w:rsidRPr="008F0358" w:rsidRDefault="00FE1C0C" w:rsidP="00FE1C0C">
      <w:pPr>
        <w:jc w:val="both"/>
        <w:rPr>
          <w:szCs w:val="28"/>
        </w:rPr>
      </w:pPr>
    </w:p>
    <w:p w:rsidR="00FE1C0C" w:rsidRDefault="00FE1C0C" w:rsidP="00FE1C0C">
      <w:pPr>
        <w:jc w:val="center"/>
        <w:rPr>
          <w:b/>
          <w:szCs w:val="28"/>
        </w:rPr>
      </w:pPr>
      <w:r w:rsidRPr="008F0358">
        <w:rPr>
          <w:b/>
          <w:szCs w:val="28"/>
        </w:rPr>
        <w:t>Р Е Ш И Л А:</w:t>
      </w:r>
    </w:p>
    <w:p w:rsidR="00FE1C0C" w:rsidRPr="008F0358" w:rsidRDefault="00FE1C0C" w:rsidP="00FE1C0C">
      <w:pPr>
        <w:jc w:val="center"/>
        <w:rPr>
          <w:b/>
          <w:szCs w:val="28"/>
        </w:rPr>
      </w:pPr>
    </w:p>
    <w:p w:rsidR="00FE1C0C" w:rsidRDefault="00FE1C0C" w:rsidP="00FE1C0C">
      <w:pPr>
        <w:numPr>
          <w:ilvl w:val="0"/>
          <w:numId w:val="1"/>
        </w:numPr>
        <w:tabs>
          <w:tab w:val="left" w:pos="1134"/>
        </w:tabs>
        <w:ind w:left="0" w:firstLine="851"/>
        <w:jc w:val="both"/>
        <w:rPr>
          <w:szCs w:val="28"/>
        </w:rPr>
      </w:pPr>
      <w:r w:rsidRPr="001D4173">
        <w:rPr>
          <w:szCs w:val="28"/>
        </w:rPr>
        <w:t>Внести в Положение о муниципальной службе в Нижнеудинском муниципальном образовании, утвержденное решением Думы Нижнеудинского муниципального образования от 21.02.2008г.</w:t>
      </w:r>
      <w:r w:rsidRPr="001D4173">
        <w:rPr>
          <w:b/>
          <w:szCs w:val="28"/>
        </w:rPr>
        <w:t xml:space="preserve"> </w:t>
      </w:r>
      <w:r w:rsidRPr="001D4173">
        <w:rPr>
          <w:szCs w:val="28"/>
        </w:rPr>
        <w:t>№</w:t>
      </w:r>
      <w:r w:rsidR="00E640EF">
        <w:rPr>
          <w:szCs w:val="28"/>
        </w:rPr>
        <w:t xml:space="preserve"> </w:t>
      </w:r>
      <w:r>
        <w:rPr>
          <w:szCs w:val="28"/>
        </w:rPr>
        <w:t xml:space="preserve">7 </w:t>
      </w:r>
      <w:r w:rsidRPr="001D4173">
        <w:rPr>
          <w:szCs w:val="28"/>
        </w:rPr>
        <w:t>следующие</w:t>
      </w:r>
      <w:r w:rsidRPr="008F0358">
        <w:rPr>
          <w:szCs w:val="28"/>
        </w:rPr>
        <w:t xml:space="preserve"> изменения:</w:t>
      </w:r>
    </w:p>
    <w:p w:rsidR="00E066D4" w:rsidRPr="00E066D4" w:rsidRDefault="00311DE1" w:rsidP="00E066D4">
      <w:pPr>
        <w:pStyle w:val="a3"/>
        <w:numPr>
          <w:ilvl w:val="0"/>
          <w:numId w:val="2"/>
        </w:numPr>
        <w:tabs>
          <w:tab w:val="left" w:pos="1134"/>
        </w:tabs>
        <w:ind w:left="0" w:firstLine="709"/>
        <w:jc w:val="both"/>
        <w:rPr>
          <w:szCs w:val="28"/>
        </w:rPr>
      </w:pPr>
      <w:hyperlink r:id="rId7" w:history="1">
        <w:r w:rsidR="00E066D4" w:rsidRPr="0041230B">
          <w:rPr>
            <w:color w:val="000000" w:themeColor="text1"/>
            <w:szCs w:val="28"/>
          </w:rPr>
          <w:t xml:space="preserve">пункт </w:t>
        </w:r>
        <w:r w:rsidR="00E066D4">
          <w:rPr>
            <w:color w:val="000000" w:themeColor="text1"/>
            <w:szCs w:val="28"/>
          </w:rPr>
          <w:t>1</w:t>
        </w:r>
        <w:r w:rsidR="00E066D4" w:rsidRPr="0041230B">
          <w:rPr>
            <w:color w:val="000000" w:themeColor="text1"/>
            <w:szCs w:val="28"/>
          </w:rPr>
          <w:t xml:space="preserve"> части 1 статьи </w:t>
        </w:r>
      </w:hyperlink>
      <w:r w:rsidR="00E066D4">
        <w:rPr>
          <w:color w:val="000000" w:themeColor="text1"/>
          <w:szCs w:val="28"/>
        </w:rPr>
        <w:t>9 перед словом «уровню» дополнить словами «требования к»;</w:t>
      </w:r>
    </w:p>
    <w:p w:rsidR="00E066D4" w:rsidRPr="00E066D4" w:rsidRDefault="00311DE1" w:rsidP="00E066D4">
      <w:pPr>
        <w:pStyle w:val="a3"/>
        <w:numPr>
          <w:ilvl w:val="0"/>
          <w:numId w:val="2"/>
        </w:numPr>
        <w:tabs>
          <w:tab w:val="left" w:pos="1134"/>
        </w:tabs>
        <w:ind w:left="0" w:firstLine="709"/>
        <w:jc w:val="both"/>
        <w:rPr>
          <w:szCs w:val="28"/>
        </w:rPr>
      </w:pPr>
      <w:hyperlink r:id="rId8" w:history="1">
        <w:r w:rsidR="00E066D4" w:rsidRPr="0041230B">
          <w:rPr>
            <w:color w:val="000000" w:themeColor="text1"/>
            <w:szCs w:val="28"/>
          </w:rPr>
          <w:t xml:space="preserve">пункт </w:t>
        </w:r>
        <w:r w:rsidR="00E066D4">
          <w:rPr>
            <w:color w:val="000000" w:themeColor="text1"/>
            <w:szCs w:val="28"/>
          </w:rPr>
          <w:t>2</w:t>
        </w:r>
        <w:r w:rsidR="00E066D4" w:rsidRPr="0041230B">
          <w:rPr>
            <w:color w:val="000000" w:themeColor="text1"/>
            <w:szCs w:val="28"/>
          </w:rPr>
          <w:t xml:space="preserve"> части 1 статьи </w:t>
        </w:r>
      </w:hyperlink>
      <w:r w:rsidR="00E066D4">
        <w:rPr>
          <w:color w:val="000000" w:themeColor="text1"/>
          <w:szCs w:val="28"/>
        </w:rPr>
        <w:t>9 перед словом «уровню» дополнить словами «требования к»;</w:t>
      </w:r>
    </w:p>
    <w:p w:rsidR="00E066D4" w:rsidRPr="00C52526" w:rsidRDefault="00311DE1" w:rsidP="00E066D4">
      <w:pPr>
        <w:pStyle w:val="a3"/>
        <w:numPr>
          <w:ilvl w:val="0"/>
          <w:numId w:val="2"/>
        </w:numPr>
        <w:tabs>
          <w:tab w:val="left" w:pos="1134"/>
        </w:tabs>
        <w:ind w:left="0" w:firstLine="709"/>
        <w:jc w:val="both"/>
        <w:rPr>
          <w:szCs w:val="28"/>
        </w:rPr>
      </w:pPr>
      <w:hyperlink r:id="rId9" w:history="1">
        <w:r w:rsidR="00E066D4" w:rsidRPr="0041230B">
          <w:rPr>
            <w:color w:val="000000" w:themeColor="text1"/>
            <w:szCs w:val="28"/>
          </w:rPr>
          <w:t xml:space="preserve">пункт </w:t>
        </w:r>
        <w:r w:rsidR="00E066D4">
          <w:rPr>
            <w:color w:val="000000" w:themeColor="text1"/>
            <w:szCs w:val="28"/>
          </w:rPr>
          <w:t>1 части 2</w:t>
        </w:r>
        <w:r w:rsidR="00E066D4" w:rsidRPr="0041230B">
          <w:rPr>
            <w:color w:val="000000" w:themeColor="text1"/>
            <w:szCs w:val="28"/>
          </w:rPr>
          <w:t xml:space="preserve"> статьи </w:t>
        </w:r>
      </w:hyperlink>
      <w:r w:rsidR="00C52526">
        <w:rPr>
          <w:color w:val="000000" w:themeColor="text1"/>
          <w:szCs w:val="28"/>
        </w:rPr>
        <w:t>9</w:t>
      </w:r>
      <w:r w:rsidR="00E066D4">
        <w:rPr>
          <w:color w:val="000000" w:themeColor="text1"/>
          <w:szCs w:val="28"/>
        </w:rPr>
        <w:t xml:space="preserve"> </w:t>
      </w:r>
      <w:r w:rsidR="00F8298B">
        <w:rPr>
          <w:color w:val="000000" w:themeColor="text1"/>
          <w:szCs w:val="28"/>
        </w:rPr>
        <w:t xml:space="preserve">изложить в следующей редакции </w:t>
      </w:r>
      <w:r w:rsidR="00E066D4">
        <w:rPr>
          <w:color w:val="000000" w:themeColor="text1"/>
          <w:szCs w:val="28"/>
        </w:rPr>
        <w:t>«</w:t>
      </w:r>
      <w:r w:rsidR="00F8298B">
        <w:rPr>
          <w:color w:val="000000" w:themeColor="text1"/>
          <w:szCs w:val="28"/>
        </w:rPr>
        <w:t xml:space="preserve">высшее </w:t>
      </w:r>
      <w:r w:rsidR="00E066D4">
        <w:rPr>
          <w:color w:val="000000" w:themeColor="text1"/>
          <w:szCs w:val="28"/>
        </w:rPr>
        <w:t>образование</w:t>
      </w:r>
      <w:r w:rsidR="00F8298B">
        <w:rPr>
          <w:color w:val="000000" w:themeColor="text1"/>
          <w:szCs w:val="28"/>
        </w:rPr>
        <w:t xml:space="preserve"> </w:t>
      </w:r>
      <w:r w:rsidR="00E066D4" w:rsidRPr="00E066D4">
        <w:rPr>
          <w:color w:val="000000" w:themeColor="text1"/>
          <w:szCs w:val="28"/>
        </w:rPr>
        <w:t xml:space="preserve">не ниже уровня </w:t>
      </w:r>
      <w:proofErr w:type="spellStart"/>
      <w:r w:rsidR="00E066D4" w:rsidRPr="00E066D4">
        <w:rPr>
          <w:color w:val="000000" w:themeColor="text1"/>
          <w:szCs w:val="28"/>
        </w:rPr>
        <w:t>специалитета</w:t>
      </w:r>
      <w:proofErr w:type="spellEnd"/>
      <w:r w:rsidR="00E066D4" w:rsidRPr="00E066D4">
        <w:rPr>
          <w:color w:val="000000" w:themeColor="text1"/>
          <w:szCs w:val="28"/>
        </w:rPr>
        <w:t xml:space="preserve"> и магистратуры»;</w:t>
      </w:r>
    </w:p>
    <w:p w:rsidR="00C52526" w:rsidRPr="00C52526" w:rsidRDefault="00C52526" w:rsidP="00E066D4">
      <w:pPr>
        <w:pStyle w:val="a3"/>
        <w:numPr>
          <w:ilvl w:val="0"/>
          <w:numId w:val="2"/>
        </w:numPr>
        <w:tabs>
          <w:tab w:val="left" w:pos="1134"/>
        </w:tabs>
        <w:ind w:left="0" w:firstLine="709"/>
        <w:jc w:val="both"/>
        <w:rPr>
          <w:szCs w:val="28"/>
        </w:rPr>
      </w:pPr>
      <w:r>
        <w:rPr>
          <w:color w:val="000000" w:themeColor="text1"/>
          <w:szCs w:val="28"/>
        </w:rPr>
        <w:t>пункт 1 части 3 статьи 9 изложить в следующей редакции «наличие высшего образования</w:t>
      </w:r>
      <w:r w:rsidRPr="00E066D4">
        <w:rPr>
          <w:color w:val="000000" w:themeColor="text1"/>
          <w:szCs w:val="28"/>
        </w:rPr>
        <w:t>»;</w:t>
      </w:r>
    </w:p>
    <w:p w:rsidR="00C52526" w:rsidRPr="00C52526" w:rsidRDefault="00C52526" w:rsidP="00C52526">
      <w:pPr>
        <w:pStyle w:val="a3"/>
        <w:numPr>
          <w:ilvl w:val="0"/>
          <w:numId w:val="2"/>
        </w:numPr>
        <w:tabs>
          <w:tab w:val="left" w:pos="1134"/>
        </w:tabs>
        <w:ind w:left="0" w:firstLine="709"/>
        <w:jc w:val="both"/>
        <w:rPr>
          <w:szCs w:val="28"/>
        </w:rPr>
      </w:pPr>
      <w:r>
        <w:rPr>
          <w:color w:val="000000" w:themeColor="text1"/>
          <w:szCs w:val="28"/>
        </w:rPr>
        <w:t>пункт 1 части 4 статьи 9 изложить в следующей редакции «наличие высшего образования</w:t>
      </w:r>
      <w:r w:rsidRPr="00E066D4">
        <w:rPr>
          <w:color w:val="000000" w:themeColor="text1"/>
          <w:szCs w:val="28"/>
        </w:rPr>
        <w:t>»;</w:t>
      </w:r>
    </w:p>
    <w:p w:rsidR="00C52526" w:rsidRPr="00C52526" w:rsidRDefault="00C52526" w:rsidP="00C52526">
      <w:pPr>
        <w:pStyle w:val="a3"/>
        <w:numPr>
          <w:ilvl w:val="0"/>
          <w:numId w:val="2"/>
        </w:numPr>
        <w:tabs>
          <w:tab w:val="left" w:pos="1134"/>
        </w:tabs>
        <w:ind w:left="0" w:firstLine="709"/>
        <w:jc w:val="both"/>
        <w:rPr>
          <w:szCs w:val="28"/>
        </w:rPr>
      </w:pPr>
      <w:r>
        <w:rPr>
          <w:color w:val="000000" w:themeColor="text1"/>
          <w:szCs w:val="28"/>
        </w:rPr>
        <w:t>пункт 1 части 5 статьи 9 изложить в следующей редакции «наличие профессионального образования</w:t>
      </w:r>
      <w:r w:rsidRPr="00E066D4">
        <w:rPr>
          <w:color w:val="000000" w:themeColor="text1"/>
          <w:szCs w:val="28"/>
        </w:rPr>
        <w:t>»;</w:t>
      </w:r>
    </w:p>
    <w:p w:rsidR="00E066D4" w:rsidRDefault="00311DE1" w:rsidP="00E066D4">
      <w:pPr>
        <w:ind w:firstLine="567"/>
        <w:jc w:val="both"/>
        <w:rPr>
          <w:color w:val="000000" w:themeColor="text1"/>
          <w:sz w:val="30"/>
          <w:szCs w:val="30"/>
        </w:rPr>
      </w:pPr>
      <w:hyperlink r:id="rId10" w:history="1">
        <w:r w:rsidR="00E066D4" w:rsidRPr="0041230B">
          <w:rPr>
            <w:color w:val="000000" w:themeColor="text1"/>
            <w:szCs w:val="28"/>
          </w:rPr>
          <w:t>стать</w:t>
        </w:r>
        <w:r w:rsidR="00E066D4">
          <w:rPr>
            <w:color w:val="000000" w:themeColor="text1"/>
            <w:szCs w:val="28"/>
          </w:rPr>
          <w:t>ю</w:t>
        </w:r>
        <w:r w:rsidR="00E066D4" w:rsidRPr="0041230B">
          <w:rPr>
            <w:color w:val="000000" w:themeColor="text1"/>
            <w:szCs w:val="28"/>
          </w:rPr>
          <w:t xml:space="preserve"> </w:t>
        </w:r>
      </w:hyperlink>
      <w:r w:rsidR="00E066D4">
        <w:rPr>
          <w:color w:val="000000" w:themeColor="text1"/>
          <w:szCs w:val="28"/>
        </w:rPr>
        <w:t xml:space="preserve">9 </w:t>
      </w:r>
      <w:hyperlink r:id="rId11" w:history="1">
        <w:r w:rsidR="00E066D4" w:rsidRPr="00E640EF">
          <w:rPr>
            <w:color w:val="000000" w:themeColor="text1"/>
            <w:sz w:val="30"/>
            <w:szCs w:val="30"/>
          </w:rPr>
          <w:t>дополнить</w:t>
        </w:r>
      </w:hyperlink>
      <w:r w:rsidR="00E066D4">
        <w:rPr>
          <w:color w:val="000000" w:themeColor="text1"/>
          <w:sz w:val="30"/>
          <w:szCs w:val="30"/>
        </w:rPr>
        <w:t xml:space="preserve"> пунктами 6-9 </w:t>
      </w:r>
      <w:r w:rsidR="00E066D4" w:rsidRPr="0041230B">
        <w:rPr>
          <w:color w:val="000000" w:themeColor="text1"/>
          <w:sz w:val="30"/>
          <w:szCs w:val="30"/>
        </w:rPr>
        <w:t>следующего содержания</w:t>
      </w:r>
      <w:r w:rsidR="00E066D4">
        <w:rPr>
          <w:color w:val="000000" w:themeColor="text1"/>
          <w:sz w:val="30"/>
          <w:szCs w:val="30"/>
        </w:rPr>
        <w:t>:</w:t>
      </w:r>
    </w:p>
    <w:p w:rsidR="00E066D4" w:rsidRPr="00E066D4" w:rsidRDefault="00E066D4" w:rsidP="00E066D4">
      <w:pPr>
        <w:ind w:firstLine="567"/>
        <w:jc w:val="both"/>
        <w:rPr>
          <w:bCs/>
          <w:color w:val="000000" w:themeColor="text1"/>
          <w:szCs w:val="28"/>
        </w:rPr>
      </w:pPr>
      <w:r w:rsidRPr="0041230B">
        <w:rPr>
          <w:color w:val="000000" w:themeColor="text1"/>
          <w:szCs w:val="28"/>
        </w:rPr>
        <w:lastRenderedPageBreak/>
        <w:t>"</w:t>
      </w:r>
      <w:r w:rsidRPr="00E066D4">
        <w:rPr>
          <w:bCs/>
          <w:color w:val="000000" w:themeColor="text1"/>
          <w:szCs w:val="28"/>
        </w:rPr>
        <w:t>6.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который необходим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rsidR="00E066D4" w:rsidRPr="00E066D4" w:rsidRDefault="00E066D4" w:rsidP="00E066D4">
      <w:pPr>
        <w:ind w:firstLine="567"/>
        <w:jc w:val="both"/>
        <w:rPr>
          <w:bCs/>
          <w:color w:val="000000" w:themeColor="text1"/>
          <w:szCs w:val="28"/>
        </w:rPr>
      </w:pPr>
      <w:r w:rsidRPr="00E066D4">
        <w:rPr>
          <w:bCs/>
          <w:color w:val="000000" w:themeColor="text1"/>
          <w:szCs w:val="28"/>
        </w:rPr>
        <w:t>7.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E066D4" w:rsidRPr="00E066D4" w:rsidRDefault="00E066D4" w:rsidP="00E066D4">
      <w:pPr>
        <w:ind w:firstLine="567"/>
        <w:jc w:val="both"/>
        <w:rPr>
          <w:bCs/>
          <w:color w:val="000000" w:themeColor="text1"/>
          <w:szCs w:val="28"/>
        </w:rPr>
      </w:pPr>
      <w:r w:rsidRPr="00E066D4">
        <w:rPr>
          <w:bCs/>
          <w:color w:val="000000" w:themeColor="text1"/>
          <w:szCs w:val="28"/>
        </w:rPr>
        <w:t>8. В случае если должностным регламентом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E066D4" w:rsidRPr="00E066D4" w:rsidRDefault="00E066D4" w:rsidP="00E066D4">
      <w:pPr>
        <w:ind w:firstLine="567"/>
        <w:jc w:val="both"/>
        <w:textAlignment w:val="auto"/>
        <w:rPr>
          <w:bCs/>
          <w:color w:val="000000" w:themeColor="text1"/>
          <w:szCs w:val="28"/>
        </w:rPr>
      </w:pPr>
      <w:r w:rsidRPr="00E066D4">
        <w:rPr>
          <w:bCs/>
          <w:color w:val="000000" w:themeColor="text1"/>
          <w:szCs w:val="28"/>
        </w:rPr>
        <w:t>9. В случае если должностным регламентом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r w:rsidRPr="0041230B">
        <w:rPr>
          <w:color w:val="000000" w:themeColor="text1"/>
          <w:szCs w:val="28"/>
        </w:rPr>
        <w:t>"</w:t>
      </w:r>
      <w:r>
        <w:rPr>
          <w:color w:val="000000" w:themeColor="text1"/>
          <w:szCs w:val="28"/>
        </w:rPr>
        <w:t>;</w:t>
      </w:r>
    </w:p>
    <w:p w:rsidR="00E066D4" w:rsidRPr="00E066D4" w:rsidRDefault="00311DE1" w:rsidP="00E066D4">
      <w:pPr>
        <w:pStyle w:val="a3"/>
        <w:numPr>
          <w:ilvl w:val="0"/>
          <w:numId w:val="2"/>
        </w:numPr>
        <w:tabs>
          <w:tab w:val="left" w:pos="1134"/>
        </w:tabs>
        <w:ind w:left="0" w:firstLine="709"/>
        <w:jc w:val="both"/>
        <w:rPr>
          <w:szCs w:val="28"/>
        </w:rPr>
      </w:pPr>
      <w:hyperlink r:id="rId12" w:history="1">
        <w:r w:rsidR="00E066D4" w:rsidRPr="0041230B">
          <w:rPr>
            <w:color w:val="000000" w:themeColor="text1"/>
            <w:szCs w:val="28"/>
          </w:rPr>
          <w:t>част</w:t>
        </w:r>
        <w:r w:rsidR="00E066D4">
          <w:rPr>
            <w:color w:val="000000" w:themeColor="text1"/>
            <w:szCs w:val="28"/>
          </w:rPr>
          <w:t>ь</w:t>
        </w:r>
        <w:r w:rsidR="00E066D4" w:rsidRPr="0041230B">
          <w:rPr>
            <w:color w:val="000000" w:themeColor="text1"/>
            <w:szCs w:val="28"/>
          </w:rPr>
          <w:t xml:space="preserve"> </w:t>
        </w:r>
        <w:r w:rsidR="00E066D4">
          <w:rPr>
            <w:color w:val="000000" w:themeColor="text1"/>
            <w:szCs w:val="28"/>
          </w:rPr>
          <w:t>6</w:t>
        </w:r>
        <w:r w:rsidR="00E066D4" w:rsidRPr="0041230B">
          <w:rPr>
            <w:color w:val="000000" w:themeColor="text1"/>
            <w:szCs w:val="28"/>
          </w:rPr>
          <w:t xml:space="preserve"> статьи </w:t>
        </w:r>
      </w:hyperlink>
      <w:r w:rsidR="00E066D4">
        <w:rPr>
          <w:color w:val="000000" w:themeColor="text1"/>
          <w:szCs w:val="28"/>
        </w:rPr>
        <w:t xml:space="preserve">9.1 </w:t>
      </w:r>
      <w:r w:rsidR="00E066D4" w:rsidRPr="007748C5">
        <w:rPr>
          <w:sz w:val="30"/>
          <w:szCs w:val="30"/>
        </w:rPr>
        <w:t>после слов "трудовую книжку" дополнить словами "</w:t>
      </w:r>
      <w:r w:rsidR="00E066D4">
        <w:rPr>
          <w:sz w:val="30"/>
          <w:szCs w:val="30"/>
        </w:rPr>
        <w:t>(при наличии)</w:t>
      </w:r>
      <w:r w:rsidR="00E066D4" w:rsidRPr="007748C5">
        <w:rPr>
          <w:sz w:val="30"/>
          <w:szCs w:val="30"/>
        </w:rPr>
        <w:t>"</w:t>
      </w:r>
      <w:r w:rsidR="00E066D4">
        <w:rPr>
          <w:sz w:val="30"/>
          <w:szCs w:val="30"/>
        </w:rPr>
        <w:t>;</w:t>
      </w:r>
    </w:p>
    <w:p w:rsidR="0041230B" w:rsidRPr="0041230B" w:rsidRDefault="00311DE1" w:rsidP="0041230B">
      <w:pPr>
        <w:pStyle w:val="a3"/>
        <w:numPr>
          <w:ilvl w:val="0"/>
          <w:numId w:val="2"/>
        </w:numPr>
        <w:tabs>
          <w:tab w:val="left" w:pos="1134"/>
        </w:tabs>
        <w:ind w:left="0" w:firstLine="709"/>
        <w:jc w:val="both"/>
        <w:rPr>
          <w:color w:val="000000" w:themeColor="text1"/>
          <w:szCs w:val="28"/>
        </w:rPr>
      </w:pPr>
      <w:hyperlink r:id="rId13" w:history="1">
        <w:r w:rsidR="0041230B" w:rsidRPr="0041230B">
          <w:rPr>
            <w:color w:val="000000" w:themeColor="text1"/>
            <w:szCs w:val="28"/>
          </w:rPr>
          <w:t>пункт 9 части 1 статьи 1</w:t>
        </w:r>
      </w:hyperlink>
      <w:r w:rsidR="0041230B" w:rsidRPr="0041230B">
        <w:rPr>
          <w:color w:val="000000" w:themeColor="text1"/>
          <w:szCs w:val="28"/>
        </w:rPr>
        <w:t>1 изложить в следующей редакции:</w:t>
      </w:r>
    </w:p>
    <w:p w:rsidR="0041230B" w:rsidRPr="0041230B" w:rsidRDefault="0041230B" w:rsidP="0041230B">
      <w:pPr>
        <w:pStyle w:val="a3"/>
        <w:tabs>
          <w:tab w:val="left" w:pos="0"/>
        </w:tabs>
        <w:ind w:left="0"/>
        <w:jc w:val="both"/>
        <w:rPr>
          <w:color w:val="000000" w:themeColor="text1"/>
          <w:szCs w:val="28"/>
        </w:rPr>
      </w:pPr>
      <w:r w:rsidRPr="0041230B">
        <w:rPr>
          <w:color w:val="000000" w:themeColor="text1"/>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w:t>
      </w:r>
      <w:r w:rsidRPr="0041230B">
        <w:rPr>
          <w:color w:val="000000" w:themeColor="text1"/>
          <w:szCs w:val="28"/>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230B" w:rsidRPr="0041230B" w:rsidRDefault="00311DE1" w:rsidP="0041230B">
      <w:pPr>
        <w:pStyle w:val="a3"/>
        <w:numPr>
          <w:ilvl w:val="0"/>
          <w:numId w:val="2"/>
        </w:numPr>
        <w:shd w:val="clear" w:color="auto" w:fill="FFFFFF"/>
        <w:overflowPunct/>
        <w:autoSpaceDE/>
        <w:autoSpaceDN/>
        <w:adjustRightInd/>
        <w:spacing w:before="210"/>
        <w:ind w:left="0" w:firstLine="709"/>
        <w:jc w:val="both"/>
        <w:textAlignment w:val="auto"/>
        <w:rPr>
          <w:color w:val="000000" w:themeColor="text1"/>
          <w:sz w:val="30"/>
          <w:szCs w:val="30"/>
        </w:rPr>
      </w:pPr>
      <w:hyperlink r:id="rId14" w:history="1">
        <w:r w:rsidR="0041230B" w:rsidRPr="0041230B">
          <w:rPr>
            <w:color w:val="000000" w:themeColor="text1"/>
            <w:szCs w:val="28"/>
          </w:rPr>
          <w:t>часть 1 статьи 1</w:t>
        </w:r>
      </w:hyperlink>
      <w:r w:rsidR="0041230B" w:rsidRPr="0041230B">
        <w:rPr>
          <w:color w:val="000000" w:themeColor="text1"/>
          <w:szCs w:val="28"/>
        </w:rPr>
        <w:t xml:space="preserve">1 </w:t>
      </w:r>
      <w:hyperlink r:id="rId15" w:history="1">
        <w:r w:rsidR="0041230B" w:rsidRPr="00E640EF">
          <w:rPr>
            <w:color w:val="000000" w:themeColor="text1"/>
            <w:sz w:val="30"/>
            <w:szCs w:val="30"/>
          </w:rPr>
          <w:t>дополнить</w:t>
        </w:r>
      </w:hyperlink>
      <w:r w:rsidR="0041230B" w:rsidRPr="0041230B">
        <w:rPr>
          <w:color w:val="000000" w:themeColor="text1"/>
          <w:sz w:val="30"/>
          <w:szCs w:val="30"/>
        </w:rPr>
        <w:t xml:space="preserve"> пунктом 9.1 следующего содержания:</w:t>
      </w:r>
    </w:p>
    <w:p w:rsidR="0041230B" w:rsidRPr="0041230B" w:rsidRDefault="0041230B" w:rsidP="0041230B">
      <w:pPr>
        <w:pStyle w:val="a3"/>
        <w:shd w:val="clear" w:color="auto" w:fill="FFFFFF"/>
        <w:overflowPunct/>
        <w:autoSpaceDE/>
        <w:autoSpaceDN/>
        <w:adjustRightInd/>
        <w:spacing w:before="210"/>
        <w:ind w:left="0"/>
        <w:jc w:val="both"/>
        <w:textAlignment w:val="auto"/>
        <w:rPr>
          <w:color w:val="000000" w:themeColor="text1"/>
          <w:sz w:val="30"/>
          <w:szCs w:val="30"/>
        </w:rPr>
      </w:pPr>
      <w:r w:rsidRPr="0041230B">
        <w:rPr>
          <w:color w:val="000000" w:themeColor="text1"/>
          <w:sz w:val="30"/>
          <w:szCs w:val="3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1230B" w:rsidRPr="0041230B" w:rsidRDefault="00311DE1" w:rsidP="0041230B">
      <w:pPr>
        <w:pStyle w:val="a3"/>
        <w:numPr>
          <w:ilvl w:val="0"/>
          <w:numId w:val="2"/>
        </w:numPr>
        <w:tabs>
          <w:tab w:val="left" w:pos="0"/>
        </w:tabs>
        <w:ind w:left="0" w:firstLine="709"/>
        <w:jc w:val="both"/>
        <w:rPr>
          <w:color w:val="000000" w:themeColor="text1"/>
          <w:szCs w:val="28"/>
        </w:rPr>
      </w:pPr>
      <w:hyperlink r:id="rId16" w:history="1">
        <w:r w:rsidR="0041230B" w:rsidRPr="0041230B">
          <w:rPr>
            <w:color w:val="000000" w:themeColor="text1"/>
            <w:szCs w:val="28"/>
          </w:rPr>
          <w:t>пункт 6 части 1 статьи 1</w:t>
        </w:r>
      </w:hyperlink>
      <w:r w:rsidR="0041230B" w:rsidRPr="0041230B">
        <w:rPr>
          <w:color w:val="000000" w:themeColor="text1"/>
          <w:szCs w:val="28"/>
        </w:rPr>
        <w:t>2 изложить в следующей редакции:</w:t>
      </w:r>
    </w:p>
    <w:p w:rsidR="0041230B" w:rsidRPr="0041230B" w:rsidRDefault="0041230B" w:rsidP="0041230B">
      <w:pPr>
        <w:pStyle w:val="a3"/>
        <w:tabs>
          <w:tab w:val="left" w:pos="0"/>
        </w:tabs>
        <w:ind w:left="0" w:firstLine="709"/>
        <w:jc w:val="both"/>
        <w:rPr>
          <w:color w:val="000000" w:themeColor="text1"/>
          <w:szCs w:val="28"/>
        </w:rPr>
      </w:pPr>
      <w:r w:rsidRPr="0041230B">
        <w:rPr>
          <w:color w:val="000000" w:themeColor="text1"/>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230B" w:rsidRPr="0041230B" w:rsidRDefault="00311DE1" w:rsidP="0041230B">
      <w:pPr>
        <w:pStyle w:val="a3"/>
        <w:numPr>
          <w:ilvl w:val="0"/>
          <w:numId w:val="2"/>
        </w:numPr>
        <w:shd w:val="clear" w:color="auto" w:fill="FFFFFF"/>
        <w:overflowPunct/>
        <w:autoSpaceDE/>
        <w:autoSpaceDN/>
        <w:adjustRightInd/>
        <w:spacing w:before="210"/>
        <w:ind w:left="0" w:firstLine="709"/>
        <w:textAlignment w:val="auto"/>
        <w:rPr>
          <w:color w:val="000000" w:themeColor="text1"/>
          <w:sz w:val="30"/>
          <w:szCs w:val="30"/>
        </w:rPr>
      </w:pPr>
      <w:hyperlink r:id="rId17" w:history="1">
        <w:r w:rsidR="0041230B" w:rsidRPr="0041230B">
          <w:rPr>
            <w:color w:val="000000" w:themeColor="text1"/>
            <w:szCs w:val="28"/>
          </w:rPr>
          <w:t>пункт 7 части 1 статьи 1</w:t>
        </w:r>
      </w:hyperlink>
      <w:r w:rsidR="0041230B" w:rsidRPr="0041230B">
        <w:rPr>
          <w:color w:val="000000" w:themeColor="text1"/>
          <w:szCs w:val="28"/>
        </w:rPr>
        <w:t xml:space="preserve">2 </w:t>
      </w:r>
      <w:r w:rsidR="0041230B" w:rsidRPr="0041230B">
        <w:rPr>
          <w:color w:val="000000" w:themeColor="text1"/>
          <w:sz w:val="30"/>
          <w:szCs w:val="30"/>
        </w:rPr>
        <w:t>изложить в следующей редакции:</w:t>
      </w:r>
    </w:p>
    <w:p w:rsidR="0041230B" w:rsidRPr="0041230B" w:rsidRDefault="0041230B" w:rsidP="0041230B">
      <w:pPr>
        <w:pStyle w:val="a3"/>
        <w:shd w:val="clear" w:color="auto" w:fill="FFFFFF"/>
        <w:overflowPunct/>
        <w:autoSpaceDE/>
        <w:autoSpaceDN/>
        <w:adjustRightInd/>
        <w:spacing w:before="210"/>
        <w:ind w:left="0"/>
        <w:textAlignment w:val="auto"/>
        <w:rPr>
          <w:color w:val="000000" w:themeColor="text1"/>
          <w:sz w:val="30"/>
          <w:szCs w:val="30"/>
        </w:rPr>
      </w:pPr>
      <w:r w:rsidRPr="0041230B">
        <w:rPr>
          <w:color w:val="000000" w:themeColor="text1"/>
          <w:sz w:val="30"/>
          <w:szCs w:val="3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94041" w:rsidRPr="00094041" w:rsidRDefault="00311DE1" w:rsidP="00094041">
      <w:pPr>
        <w:pStyle w:val="a3"/>
        <w:numPr>
          <w:ilvl w:val="0"/>
          <w:numId w:val="2"/>
        </w:numPr>
        <w:shd w:val="clear" w:color="auto" w:fill="FFFFFF"/>
        <w:overflowPunct/>
        <w:autoSpaceDE/>
        <w:autoSpaceDN/>
        <w:adjustRightInd/>
        <w:spacing w:before="210"/>
        <w:ind w:left="0" w:firstLine="709"/>
        <w:jc w:val="both"/>
        <w:textAlignment w:val="auto"/>
        <w:rPr>
          <w:color w:val="000000"/>
          <w:sz w:val="30"/>
          <w:szCs w:val="30"/>
        </w:rPr>
      </w:pPr>
      <w:hyperlink r:id="rId18" w:history="1">
        <w:r w:rsidR="00094041" w:rsidRPr="0041230B">
          <w:rPr>
            <w:color w:val="000000" w:themeColor="text1"/>
            <w:szCs w:val="28"/>
          </w:rPr>
          <w:t>част</w:t>
        </w:r>
        <w:r w:rsidR="00094041">
          <w:rPr>
            <w:color w:val="000000" w:themeColor="text1"/>
            <w:szCs w:val="28"/>
          </w:rPr>
          <w:t>ь</w:t>
        </w:r>
        <w:r w:rsidR="00094041" w:rsidRPr="0041230B">
          <w:rPr>
            <w:color w:val="000000" w:themeColor="text1"/>
            <w:szCs w:val="28"/>
          </w:rPr>
          <w:t xml:space="preserve"> 1 статьи 1</w:t>
        </w:r>
      </w:hyperlink>
      <w:r w:rsidR="00094041" w:rsidRPr="0041230B">
        <w:rPr>
          <w:color w:val="000000" w:themeColor="text1"/>
          <w:szCs w:val="28"/>
        </w:rPr>
        <w:t>2</w:t>
      </w:r>
      <w:r w:rsidR="00094041">
        <w:rPr>
          <w:color w:val="000000" w:themeColor="text1"/>
          <w:szCs w:val="28"/>
        </w:rPr>
        <w:t xml:space="preserve"> </w:t>
      </w:r>
      <w:r w:rsidR="00094041" w:rsidRPr="00094041">
        <w:rPr>
          <w:color w:val="000000"/>
          <w:sz w:val="30"/>
          <w:szCs w:val="30"/>
        </w:rPr>
        <w:t>дополнить пунктом 11 следующего содержания:</w:t>
      </w:r>
    </w:p>
    <w:p w:rsidR="00094041" w:rsidRPr="00094041" w:rsidRDefault="00094041" w:rsidP="00094041">
      <w:pPr>
        <w:pStyle w:val="a3"/>
        <w:shd w:val="clear" w:color="auto" w:fill="FFFFFF"/>
        <w:overflowPunct/>
        <w:autoSpaceDE/>
        <w:autoSpaceDN/>
        <w:adjustRightInd/>
        <w:spacing w:before="210"/>
        <w:ind w:left="0"/>
        <w:jc w:val="both"/>
        <w:textAlignment w:val="auto"/>
        <w:rPr>
          <w:color w:val="000000"/>
          <w:sz w:val="30"/>
          <w:szCs w:val="30"/>
        </w:rPr>
      </w:pPr>
      <w:r w:rsidRPr="00094041">
        <w:rPr>
          <w:color w:val="000000"/>
          <w:sz w:val="30"/>
          <w:szCs w:val="30"/>
        </w:rPr>
        <w:t>"11) приобретения им статуса иностранного агента."</w:t>
      </w:r>
    </w:p>
    <w:p w:rsidR="00094041" w:rsidRPr="00094041" w:rsidRDefault="00094041" w:rsidP="00094041">
      <w:pPr>
        <w:pStyle w:val="a3"/>
        <w:numPr>
          <w:ilvl w:val="0"/>
          <w:numId w:val="2"/>
        </w:numPr>
        <w:tabs>
          <w:tab w:val="left" w:pos="0"/>
        </w:tabs>
        <w:ind w:left="0" w:firstLine="709"/>
        <w:jc w:val="both"/>
        <w:rPr>
          <w:sz w:val="30"/>
          <w:szCs w:val="30"/>
        </w:rPr>
      </w:pPr>
      <w:r w:rsidRPr="00094041">
        <w:rPr>
          <w:sz w:val="30"/>
          <w:szCs w:val="30"/>
        </w:rPr>
        <w:t>стать</w:t>
      </w:r>
      <w:r w:rsidR="00BB337C">
        <w:rPr>
          <w:sz w:val="30"/>
          <w:szCs w:val="30"/>
        </w:rPr>
        <w:t>ю</w:t>
      </w:r>
      <w:r w:rsidRPr="00094041">
        <w:rPr>
          <w:sz w:val="30"/>
          <w:szCs w:val="30"/>
        </w:rPr>
        <w:t xml:space="preserve"> 12</w:t>
      </w:r>
      <w:r w:rsidR="00BB337C">
        <w:rPr>
          <w:sz w:val="30"/>
          <w:szCs w:val="30"/>
        </w:rPr>
        <w:t xml:space="preserve"> дополнить частью 3 следующего содержания</w:t>
      </w:r>
      <w:r w:rsidRPr="00094041">
        <w:rPr>
          <w:sz w:val="30"/>
          <w:szCs w:val="30"/>
        </w:rPr>
        <w:t>:</w:t>
      </w:r>
    </w:p>
    <w:p w:rsidR="00094041" w:rsidRPr="00094041" w:rsidRDefault="00094041" w:rsidP="00094041">
      <w:pPr>
        <w:pStyle w:val="a3"/>
        <w:tabs>
          <w:tab w:val="left" w:pos="142"/>
        </w:tabs>
        <w:ind w:left="0"/>
        <w:jc w:val="both"/>
        <w:rPr>
          <w:sz w:val="30"/>
          <w:szCs w:val="30"/>
        </w:rPr>
      </w:pPr>
      <w:r w:rsidRPr="00094041">
        <w:rPr>
          <w:sz w:val="30"/>
          <w:szCs w:val="30"/>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7748C5" w:rsidRPr="007748C5" w:rsidRDefault="007748C5" w:rsidP="007748C5">
      <w:pPr>
        <w:pStyle w:val="a6"/>
        <w:numPr>
          <w:ilvl w:val="0"/>
          <w:numId w:val="2"/>
        </w:numPr>
        <w:shd w:val="clear" w:color="auto" w:fill="FFFFFF"/>
        <w:spacing w:before="210"/>
        <w:ind w:left="0" w:firstLine="709"/>
        <w:rPr>
          <w:color w:val="000000"/>
          <w:sz w:val="30"/>
          <w:szCs w:val="30"/>
        </w:rPr>
      </w:pPr>
      <w:r>
        <w:rPr>
          <w:color w:val="000000"/>
          <w:sz w:val="30"/>
          <w:szCs w:val="30"/>
        </w:rPr>
        <w:t xml:space="preserve">пункт 3 части 1 статьи 13 </w:t>
      </w:r>
      <w:r w:rsidRPr="007748C5">
        <w:rPr>
          <w:color w:val="000000"/>
          <w:sz w:val="30"/>
          <w:szCs w:val="30"/>
        </w:rPr>
        <w:t>изложить в следующей редакции:</w:t>
      </w:r>
    </w:p>
    <w:p w:rsidR="007748C5" w:rsidRPr="007748C5" w:rsidRDefault="007748C5" w:rsidP="007748C5">
      <w:pPr>
        <w:shd w:val="clear" w:color="auto" w:fill="FFFFFF"/>
        <w:overflowPunct/>
        <w:autoSpaceDE/>
        <w:autoSpaceDN/>
        <w:adjustRightInd/>
        <w:jc w:val="both"/>
        <w:textAlignment w:val="auto"/>
        <w:rPr>
          <w:color w:val="000000"/>
          <w:sz w:val="30"/>
          <w:szCs w:val="30"/>
        </w:rPr>
      </w:pPr>
      <w:r w:rsidRPr="007748C5">
        <w:rPr>
          <w:color w:val="000000"/>
          <w:sz w:val="30"/>
          <w:szCs w:val="30"/>
        </w:rPr>
        <w:t>"3) участвовать в управлении коммерческой или некоммерческой организацией, за исключением следующих случаев:</w:t>
      </w:r>
    </w:p>
    <w:p w:rsidR="007748C5" w:rsidRPr="007748C5" w:rsidRDefault="007748C5" w:rsidP="007748C5">
      <w:pPr>
        <w:shd w:val="clear" w:color="auto" w:fill="FFFFFF"/>
        <w:overflowPunct/>
        <w:autoSpaceDE/>
        <w:autoSpaceDN/>
        <w:adjustRightInd/>
        <w:ind w:firstLine="709"/>
        <w:jc w:val="both"/>
        <w:textAlignment w:val="auto"/>
        <w:rPr>
          <w:color w:val="000000"/>
          <w:sz w:val="30"/>
          <w:szCs w:val="30"/>
        </w:rPr>
      </w:pPr>
      <w:r w:rsidRPr="007748C5">
        <w:rPr>
          <w:color w:val="000000"/>
          <w:sz w:val="30"/>
          <w:szCs w:val="30"/>
        </w:rPr>
        <w:t xml:space="preserve">а) участие на безвозмездной основе в управлении политической партией, органом профессионального союза, в том числе выборным </w:t>
      </w:r>
      <w:r w:rsidRPr="007748C5">
        <w:rPr>
          <w:color w:val="000000"/>
          <w:sz w:val="30"/>
          <w:szCs w:val="30"/>
        </w:rPr>
        <w:lastRenderedPageBreak/>
        <w:t>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48C5" w:rsidRPr="007748C5" w:rsidRDefault="007748C5" w:rsidP="007748C5">
      <w:pPr>
        <w:shd w:val="clear" w:color="auto" w:fill="FFFFFF"/>
        <w:overflowPunct/>
        <w:autoSpaceDE/>
        <w:autoSpaceDN/>
        <w:adjustRightInd/>
        <w:ind w:firstLine="709"/>
        <w:jc w:val="both"/>
        <w:textAlignment w:val="auto"/>
        <w:rPr>
          <w:color w:val="000000"/>
          <w:sz w:val="30"/>
          <w:szCs w:val="30"/>
        </w:rPr>
      </w:pPr>
      <w:r w:rsidRPr="007748C5">
        <w:rPr>
          <w:color w:val="000000"/>
          <w:sz w:val="30"/>
          <w:szCs w:val="3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748C5" w:rsidRPr="007748C5" w:rsidRDefault="007748C5" w:rsidP="007748C5">
      <w:pPr>
        <w:shd w:val="clear" w:color="auto" w:fill="FFFFFF"/>
        <w:overflowPunct/>
        <w:autoSpaceDE/>
        <w:autoSpaceDN/>
        <w:adjustRightInd/>
        <w:ind w:firstLine="709"/>
        <w:jc w:val="both"/>
        <w:textAlignment w:val="auto"/>
        <w:rPr>
          <w:color w:val="000000"/>
          <w:sz w:val="30"/>
          <w:szCs w:val="30"/>
        </w:rPr>
      </w:pPr>
      <w:r w:rsidRPr="007748C5">
        <w:rPr>
          <w:color w:val="000000"/>
          <w:sz w:val="30"/>
          <w:szCs w:val="3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748C5" w:rsidRPr="007748C5" w:rsidRDefault="007748C5" w:rsidP="007748C5">
      <w:pPr>
        <w:shd w:val="clear" w:color="auto" w:fill="FFFFFF"/>
        <w:overflowPunct/>
        <w:autoSpaceDE/>
        <w:autoSpaceDN/>
        <w:adjustRightInd/>
        <w:ind w:firstLine="709"/>
        <w:jc w:val="both"/>
        <w:textAlignment w:val="auto"/>
        <w:rPr>
          <w:color w:val="000000"/>
          <w:sz w:val="30"/>
          <w:szCs w:val="30"/>
        </w:rPr>
      </w:pPr>
      <w:r w:rsidRPr="007748C5">
        <w:rPr>
          <w:color w:val="000000"/>
          <w:sz w:val="30"/>
          <w:szCs w:val="3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748C5" w:rsidRPr="007748C5" w:rsidRDefault="007748C5" w:rsidP="007748C5">
      <w:pPr>
        <w:shd w:val="clear" w:color="auto" w:fill="FFFFFF"/>
        <w:overflowPunct/>
        <w:autoSpaceDE/>
        <w:autoSpaceDN/>
        <w:adjustRightInd/>
        <w:ind w:firstLine="709"/>
        <w:jc w:val="both"/>
        <w:textAlignment w:val="auto"/>
        <w:rPr>
          <w:color w:val="000000"/>
          <w:sz w:val="30"/>
          <w:szCs w:val="30"/>
        </w:rPr>
      </w:pPr>
      <w:r w:rsidRPr="007748C5">
        <w:rPr>
          <w:color w:val="000000"/>
          <w:sz w:val="30"/>
          <w:szCs w:val="30"/>
        </w:rPr>
        <w:t>д) иные случаи, предусмотренные федеральными законами;"</w:t>
      </w:r>
    </w:p>
    <w:p w:rsidR="007748C5" w:rsidRPr="007748C5" w:rsidRDefault="007748C5" w:rsidP="007748C5">
      <w:pPr>
        <w:pStyle w:val="a6"/>
        <w:numPr>
          <w:ilvl w:val="0"/>
          <w:numId w:val="2"/>
        </w:numPr>
        <w:shd w:val="clear" w:color="auto" w:fill="FFFFFF"/>
        <w:ind w:left="0" w:firstLine="709"/>
        <w:rPr>
          <w:color w:val="000000" w:themeColor="text1"/>
          <w:sz w:val="30"/>
          <w:szCs w:val="30"/>
        </w:rPr>
      </w:pPr>
      <w:r w:rsidRPr="007748C5">
        <w:rPr>
          <w:color w:val="000000" w:themeColor="text1"/>
          <w:sz w:val="30"/>
          <w:szCs w:val="30"/>
        </w:rPr>
        <w:t xml:space="preserve">часть 1 статьи 13 </w:t>
      </w:r>
      <w:hyperlink r:id="rId19" w:history="1">
        <w:r w:rsidRPr="007748C5">
          <w:rPr>
            <w:color w:val="000000" w:themeColor="text1"/>
            <w:sz w:val="30"/>
            <w:szCs w:val="30"/>
          </w:rPr>
          <w:t>дополнить</w:t>
        </w:r>
      </w:hyperlink>
      <w:r w:rsidRPr="007748C5">
        <w:rPr>
          <w:color w:val="000000" w:themeColor="text1"/>
          <w:sz w:val="30"/>
          <w:szCs w:val="30"/>
        </w:rPr>
        <w:t xml:space="preserve"> пунктом 3.1 следующего содержания:</w:t>
      </w:r>
    </w:p>
    <w:p w:rsidR="007748C5" w:rsidRDefault="007748C5" w:rsidP="007748C5">
      <w:pPr>
        <w:pStyle w:val="a3"/>
        <w:shd w:val="clear" w:color="auto" w:fill="FFFFFF"/>
        <w:overflowPunct/>
        <w:autoSpaceDE/>
        <w:autoSpaceDN/>
        <w:adjustRightInd/>
        <w:ind w:left="0"/>
        <w:textAlignment w:val="auto"/>
        <w:rPr>
          <w:color w:val="000000" w:themeColor="text1"/>
          <w:sz w:val="30"/>
          <w:szCs w:val="30"/>
        </w:rPr>
      </w:pPr>
      <w:r w:rsidRPr="007748C5">
        <w:rPr>
          <w:color w:val="000000" w:themeColor="text1"/>
          <w:sz w:val="30"/>
          <w:szCs w:val="30"/>
        </w:rPr>
        <w:t>"3.1) заниматься предпринимательской деятельностью лично или через доверенных лиц;"</w:t>
      </w:r>
    </w:p>
    <w:p w:rsidR="00F1520C" w:rsidRDefault="00F1520C" w:rsidP="001F6CE7">
      <w:pPr>
        <w:pStyle w:val="a3"/>
        <w:numPr>
          <w:ilvl w:val="0"/>
          <w:numId w:val="2"/>
        </w:numPr>
        <w:shd w:val="clear" w:color="auto" w:fill="FFFFFF"/>
        <w:overflowPunct/>
        <w:autoSpaceDE/>
        <w:autoSpaceDN/>
        <w:adjustRightInd/>
        <w:ind w:left="0" w:firstLine="709"/>
        <w:textAlignment w:val="auto"/>
        <w:rPr>
          <w:color w:val="000000" w:themeColor="text1"/>
          <w:sz w:val="30"/>
          <w:szCs w:val="30"/>
        </w:rPr>
      </w:pPr>
      <w:r>
        <w:rPr>
          <w:color w:val="000000" w:themeColor="text1"/>
          <w:sz w:val="30"/>
          <w:szCs w:val="30"/>
        </w:rPr>
        <w:t>индивидуальный заголовок статьи 14(2) изложить в новой редакции:</w:t>
      </w:r>
    </w:p>
    <w:p w:rsidR="00F1520C" w:rsidRPr="00F1520C" w:rsidRDefault="00F1520C" w:rsidP="00F1520C">
      <w:pPr>
        <w:overflowPunct/>
        <w:jc w:val="both"/>
        <w:textAlignment w:val="auto"/>
        <w:rPr>
          <w:rFonts w:eastAsiaTheme="minorHAnsi"/>
          <w:sz w:val="30"/>
          <w:szCs w:val="30"/>
          <w:lang w:eastAsia="en-US"/>
        </w:rPr>
      </w:pPr>
      <w:r w:rsidRPr="007748C5">
        <w:rPr>
          <w:sz w:val="30"/>
          <w:szCs w:val="30"/>
        </w:rPr>
        <w:t>"</w:t>
      </w:r>
      <w:r>
        <w:rPr>
          <w:rFonts w:eastAsiaTheme="minorHAnsi"/>
          <w:sz w:val="30"/>
          <w:szCs w:val="30"/>
          <w:lang w:eastAsia="en-US"/>
        </w:rPr>
        <w:t>Порядок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7748C5">
        <w:rPr>
          <w:sz w:val="30"/>
          <w:szCs w:val="30"/>
        </w:rPr>
        <w:t>"</w:t>
      </w:r>
    </w:p>
    <w:p w:rsidR="001F6CE7" w:rsidRPr="001F6CE7" w:rsidRDefault="001F6CE7" w:rsidP="001F6CE7">
      <w:pPr>
        <w:pStyle w:val="a3"/>
        <w:numPr>
          <w:ilvl w:val="0"/>
          <w:numId w:val="2"/>
        </w:numPr>
        <w:shd w:val="clear" w:color="auto" w:fill="FFFFFF"/>
        <w:overflowPunct/>
        <w:autoSpaceDE/>
        <w:autoSpaceDN/>
        <w:adjustRightInd/>
        <w:ind w:left="0" w:firstLine="709"/>
        <w:textAlignment w:val="auto"/>
        <w:rPr>
          <w:color w:val="000000" w:themeColor="text1"/>
          <w:sz w:val="30"/>
          <w:szCs w:val="30"/>
        </w:rPr>
      </w:pPr>
      <w:r w:rsidRPr="00FA1BD0">
        <w:rPr>
          <w:sz w:val="30"/>
          <w:szCs w:val="30"/>
        </w:rPr>
        <w:t>часть 1</w:t>
      </w:r>
      <w:r>
        <w:rPr>
          <w:sz w:val="30"/>
          <w:szCs w:val="30"/>
        </w:rPr>
        <w:t xml:space="preserve"> статьи 14(2) </w:t>
      </w:r>
      <w:r w:rsidRPr="007748C5">
        <w:rPr>
          <w:sz w:val="30"/>
          <w:szCs w:val="30"/>
        </w:rPr>
        <w:t>после слов "</w:t>
      </w:r>
      <w:r>
        <w:rPr>
          <w:sz w:val="30"/>
          <w:szCs w:val="30"/>
        </w:rPr>
        <w:t>Российской Федерации</w:t>
      </w:r>
      <w:r w:rsidRPr="007748C5">
        <w:rPr>
          <w:sz w:val="30"/>
          <w:szCs w:val="30"/>
        </w:rPr>
        <w:t>" дополнить словами "(</w:t>
      </w:r>
      <w:r>
        <w:rPr>
          <w:sz w:val="30"/>
          <w:szCs w:val="30"/>
        </w:rPr>
        <w:t>далее проступок</w:t>
      </w:r>
      <w:r w:rsidRPr="007748C5">
        <w:rPr>
          <w:sz w:val="30"/>
          <w:szCs w:val="30"/>
        </w:rPr>
        <w:t>)"</w:t>
      </w:r>
      <w:r>
        <w:rPr>
          <w:sz w:val="30"/>
          <w:szCs w:val="30"/>
        </w:rPr>
        <w:t>;</w:t>
      </w:r>
    </w:p>
    <w:p w:rsidR="001F6CE7" w:rsidRPr="007748C5" w:rsidRDefault="001F6CE7" w:rsidP="001F6CE7">
      <w:pPr>
        <w:pStyle w:val="a3"/>
        <w:numPr>
          <w:ilvl w:val="0"/>
          <w:numId w:val="2"/>
        </w:numPr>
        <w:shd w:val="clear" w:color="auto" w:fill="FFFFFF"/>
        <w:overflowPunct/>
        <w:autoSpaceDE/>
        <w:autoSpaceDN/>
        <w:adjustRightInd/>
        <w:ind w:left="0" w:firstLine="709"/>
        <w:textAlignment w:val="auto"/>
        <w:rPr>
          <w:color w:val="000000" w:themeColor="text1"/>
          <w:sz w:val="30"/>
          <w:szCs w:val="30"/>
        </w:rPr>
      </w:pPr>
      <w:r w:rsidRPr="00FA1BD0">
        <w:rPr>
          <w:sz w:val="30"/>
          <w:szCs w:val="30"/>
        </w:rPr>
        <w:t>част</w:t>
      </w:r>
      <w:r>
        <w:rPr>
          <w:sz w:val="30"/>
          <w:szCs w:val="30"/>
        </w:rPr>
        <w:t xml:space="preserve">ь 2 статьи 14(2) </w:t>
      </w:r>
      <w:r>
        <w:rPr>
          <w:color w:val="000000"/>
          <w:sz w:val="30"/>
          <w:szCs w:val="30"/>
          <w:shd w:val="clear" w:color="auto" w:fill="FFFFFF"/>
        </w:rPr>
        <w:t>признать утратившим силу</w:t>
      </w:r>
    </w:p>
    <w:p w:rsidR="00253213" w:rsidRDefault="007748C5" w:rsidP="00FA1BD0">
      <w:pPr>
        <w:pStyle w:val="a3"/>
        <w:numPr>
          <w:ilvl w:val="0"/>
          <w:numId w:val="2"/>
        </w:numPr>
        <w:tabs>
          <w:tab w:val="left" w:pos="1134"/>
        </w:tabs>
        <w:ind w:left="0" w:firstLine="709"/>
        <w:jc w:val="both"/>
        <w:rPr>
          <w:sz w:val="30"/>
          <w:szCs w:val="30"/>
        </w:rPr>
      </w:pPr>
      <w:r w:rsidRPr="00FA1BD0">
        <w:rPr>
          <w:sz w:val="30"/>
          <w:szCs w:val="30"/>
        </w:rPr>
        <w:lastRenderedPageBreak/>
        <w:t>част</w:t>
      </w:r>
      <w:r w:rsidR="00FA1BD0" w:rsidRPr="00FA1BD0">
        <w:rPr>
          <w:sz w:val="30"/>
          <w:szCs w:val="30"/>
        </w:rPr>
        <w:t>ь 1</w:t>
      </w:r>
      <w:r w:rsidR="00FA1BD0">
        <w:rPr>
          <w:sz w:val="30"/>
          <w:szCs w:val="30"/>
        </w:rPr>
        <w:t xml:space="preserve"> статьи 22 </w:t>
      </w:r>
      <w:r w:rsidRPr="007748C5">
        <w:rPr>
          <w:sz w:val="30"/>
          <w:szCs w:val="30"/>
        </w:rPr>
        <w:t>после слов "трудовую книжку" дополнить словами "и (или) сведения о трудовой деятельности, оформленные в установленном законодательством порядке"</w:t>
      </w:r>
    </w:p>
    <w:p w:rsidR="00FA1BD0" w:rsidRDefault="00FA1BD0" w:rsidP="00FA1BD0">
      <w:pPr>
        <w:pStyle w:val="a3"/>
        <w:numPr>
          <w:ilvl w:val="0"/>
          <w:numId w:val="2"/>
        </w:numPr>
        <w:tabs>
          <w:tab w:val="left" w:pos="1134"/>
        </w:tabs>
        <w:ind w:left="0" w:firstLine="709"/>
        <w:jc w:val="both"/>
        <w:rPr>
          <w:sz w:val="30"/>
          <w:szCs w:val="30"/>
        </w:rPr>
      </w:pPr>
      <w:r>
        <w:rPr>
          <w:sz w:val="30"/>
          <w:szCs w:val="30"/>
        </w:rPr>
        <w:t xml:space="preserve">в </w:t>
      </w:r>
      <w:r w:rsidRPr="00FA1BD0">
        <w:rPr>
          <w:sz w:val="30"/>
          <w:szCs w:val="30"/>
        </w:rPr>
        <w:t>част</w:t>
      </w:r>
      <w:r>
        <w:rPr>
          <w:sz w:val="30"/>
          <w:szCs w:val="30"/>
        </w:rPr>
        <w:t>и</w:t>
      </w:r>
      <w:r w:rsidRPr="00FA1BD0">
        <w:rPr>
          <w:sz w:val="30"/>
          <w:szCs w:val="30"/>
        </w:rPr>
        <w:t xml:space="preserve"> 1</w:t>
      </w:r>
      <w:r>
        <w:rPr>
          <w:sz w:val="30"/>
          <w:szCs w:val="30"/>
        </w:rPr>
        <w:t xml:space="preserve"> статьи 22 </w:t>
      </w:r>
      <w:r w:rsidRPr="00FA1BD0">
        <w:rPr>
          <w:sz w:val="30"/>
          <w:szCs w:val="30"/>
        </w:rPr>
        <w:t>слова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p>
    <w:p w:rsidR="00FA1BD0" w:rsidRPr="00FA1BD0" w:rsidRDefault="00311DE1" w:rsidP="00FA1BD0">
      <w:pPr>
        <w:pStyle w:val="a3"/>
        <w:numPr>
          <w:ilvl w:val="0"/>
          <w:numId w:val="2"/>
        </w:numPr>
        <w:tabs>
          <w:tab w:val="left" w:pos="1134"/>
        </w:tabs>
        <w:ind w:left="0" w:firstLine="709"/>
        <w:jc w:val="both"/>
        <w:rPr>
          <w:color w:val="000000" w:themeColor="text1"/>
          <w:sz w:val="30"/>
          <w:szCs w:val="30"/>
        </w:rPr>
      </w:pPr>
      <w:hyperlink r:id="rId20" w:history="1">
        <w:r w:rsidR="00FA1BD0" w:rsidRPr="00FA1BD0">
          <w:rPr>
            <w:rStyle w:val="a7"/>
            <w:color w:val="000000" w:themeColor="text1"/>
            <w:sz w:val="30"/>
            <w:szCs w:val="30"/>
            <w:u w:val="none"/>
            <w:shd w:val="clear" w:color="auto" w:fill="FFFFFF"/>
          </w:rPr>
          <w:t xml:space="preserve">часть 2 статьи </w:t>
        </w:r>
      </w:hyperlink>
      <w:r w:rsidR="00FA1BD0" w:rsidRPr="00FA1BD0">
        <w:rPr>
          <w:color w:val="000000" w:themeColor="text1"/>
        </w:rPr>
        <w:t xml:space="preserve">23 </w:t>
      </w:r>
      <w:r w:rsidR="00FA1BD0" w:rsidRPr="00FA1BD0">
        <w:rPr>
          <w:color w:val="000000" w:themeColor="text1"/>
          <w:sz w:val="30"/>
          <w:szCs w:val="30"/>
          <w:shd w:val="clear" w:color="auto" w:fill="FFFFFF"/>
        </w:rPr>
        <w:t>дополнить пред</w:t>
      </w:r>
      <w:r w:rsidR="00FA1BD0">
        <w:rPr>
          <w:color w:val="000000" w:themeColor="text1"/>
          <w:sz w:val="30"/>
          <w:szCs w:val="30"/>
          <w:shd w:val="clear" w:color="auto" w:fill="FFFFFF"/>
        </w:rPr>
        <w:t>ложением следующего содержания:</w:t>
      </w:r>
    </w:p>
    <w:p w:rsidR="00FA1BD0" w:rsidRPr="00FA1BD0" w:rsidRDefault="00FA1BD0" w:rsidP="00A06DB2">
      <w:pPr>
        <w:pStyle w:val="a3"/>
        <w:tabs>
          <w:tab w:val="left" w:pos="1134"/>
        </w:tabs>
        <w:ind w:left="0"/>
        <w:jc w:val="both"/>
        <w:rPr>
          <w:color w:val="000000" w:themeColor="text1"/>
          <w:sz w:val="30"/>
          <w:szCs w:val="30"/>
        </w:rPr>
      </w:pPr>
      <w:r w:rsidRPr="00FA1BD0">
        <w:rPr>
          <w:color w:val="000000" w:themeColor="text1"/>
          <w:sz w:val="30"/>
          <w:szCs w:val="30"/>
          <w:shd w:val="clear" w:color="auto" w:fill="FFFFFF"/>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A1BD0" w:rsidRPr="00FA1BD0" w:rsidRDefault="00FA1BD0" w:rsidP="00A06DB2">
      <w:pPr>
        <w:pStyle w:val="a3"/>
        <w:numPr>
          <w:ilvl w:val="0"/>
          <w:numId w:val="2"/>
        </w:numPr>
        <w:tabs>
          <w:tab w:val="left" w:pos="1134"/>
        </w:tabs>
        <w:ind w:left="0" w:firstLine="709"/>
        <w:jc w:val="both"/>
        <w:rPr>
          <w:color w:val="000000" w:themeColor="text1"/>
          <w:sz w:val="30"/>
          <w:szCs w:val="30"/>
        </w:rPr>
      </w:pPr>
      <w:r w:rsidRPr="00FA1BD0">
        <w:rPr>
          <w:color w:val="000000" w:themeColor="text1"/>
          <w:sz w:val="30"/>
          <w:szCs w:val="30"/>
          <w:shd w:val="clear" w:color="auto" w:fill="FFFFFF"/>
        </w:rPr>
        <w:t xml:space="preserve">в </w:t>
      </w:r>
      <w:hyperlink r:id="rId21" w:history="1">
        <w:r w:rsidRPr="00FA1BD0">
          <w:rPr>
            <w:rStyle w:val="a7"/>
            <w:color w:val="000000" w:themeColor="text1"/>
            <w:sz w:val="30"/>
            <w:szCs w:val="30"/>
            <w:u w:val="none"/>
            <w:shd w:val="clear" w:color="auto" w:fill="FFFFFF"/>
          </w:rPr>
          <w:t xml:space="preserve">части 2 статьи </w:t>
        </w:r>
      </w:hyperlink>
      <w:r w:rsidRPr="00FA1BD0">
        <w:rPr>
          <w:color w:val="000000" w:themeColor="text1"/>
        </w:rPr>
        <w:t xml:space="preserve">23 </w:t>
      </w:r>
      <w:r w:rsidRPr="00FA1BD0">
        <w:rPr>
          <w:color w:val="000000" w:themeColor="text1"/>
          <w:sz w:val="30"/>
          <w:szCs w:val="30"/>
          <w:shd w:val="clear" w:color="auto" w:fill="FFFFFF"/>
        </w:rPr>
        <w:t>после слова "поселении," дополнить словами "муниципальном округе,"</w:t>
      </w:r>
    </w:p>
    <w:p w:rsidR="00FA1BD0" w:rsidRPr="00A06DB2" w:rsidRDefault="00FA1BD0" w:rsidP="00A06DB2">
      <w:pPr>
        <w:pStyle w:val="a3"/>
        <w:numPr>
          <w:ilvl w:val="0"/>
          <w:numId w:val="2"/>
        </w:numPr>
        <w:tabs>
          <w:tab w:val="left" w:pos="1134"/>
        </w:tabs>
        <w:ind w:left="0" w:firstLine="709"/>
        <w:jc w:val="both"/>
        <w:rPr>
          <w:color w:val="000000" w:themeColor="text1"/>
          <w:sz w:val="30"/>
          <w:szCs w:val="30"/>
        </w:rPr>
      </w:pPr>
      <w:r>
        <w:rPr>
          <w:color w:val="000000"/>
          <w:sz w:val="30"/>
          <w:szCs w:val="30"/>
        </w:rPr>
        <w:t>пункт 2</w:t>
      </w:r>
      <w:r w:rsidR="00A06DB2">
        <w:rPr>
          <w:color w:val="000000"/>
          <w:sz w:val="30"/>
          <w:szCs w:val="30"/>
        </w:rPr>
        <w:t xml:space="preserve"> части 1 статьи 27 </w:t>
      </w:r>
      <w:r w:rsidR="00A06DB2">
        <w:rPr>
          <w:color w:val="000000"/>
          <w:sz w:val="30"/>
          <w:szCs w:val="30"/>
          <w:shd w:val="clear" w:color="auto" w:fill="FFFFFF"/>
        </w:rPr>
        <w:t>признать утратившим силу.</w:t>
      </w:r>
    </w:p>
    <w:p w:rsidR="00A06DB2" w:rsidRPr="00A06DB2" w:rsidRDefault="00A06DB2" w:rsidP="00A06DB2">
      <w:pPr>
        <w:pStyle w:val="a6"/>
        <w:numPr>
          <w:ilvl w:val="0"/>
          <w:numId w:val="2"/>
        </w:numPr>
        <w:shd w:val="clear" w:color="auto" w:fill="FFFFFF"/>
        <w:ind w:left="0" w:firstLine="709"/>
        <w:jc w:val="both"/>
        <w:rPr>
          <w:color w:val="000000"/>
          <w:sz w:val="30"/>
          <w:szCs w:val="30"/>
        </w:rPr>
      </w:pPr>
      <w:r>
        <w:rPr>
          <w:color w:val="000000"/>
          <w:sz w:val="30"/>
          <w:szCs w:val="30"/>
        </w:rPr>
        <w:t xml:space="preserve">часть 1 статьи 27 </w:t>
      </w:r>
      <w:r w:rsidRPr="00A06DB2">
        <w:rPr>
          <w:color w:val="000000"/>
          <w:sz w:val="30"/>
          <w:szCs w:val="30"/>
        </w:rPr>
        <w:t>дополнить пунктом 5 следующего содержания:</w:t>
      </w:r>
    </w:p>
    <w:p w:rsidR="00A06DB2" w:rsidRPr="00A06DB2" w:rsidRDefault="00A06DB2" w:rsidP="00607F76">
      <w:pPr>
        <w:shd w:val="clear" w:color="auto" w:fill="FFFFFF"/>
        <w:overflowPunct/>
        <w:autoSpaceDE/>
        <w:autoSpaceDN/>
        <w:adjustRightInd/>
        <w:jc w:val="both"/>
        <w:textAlignment w:val="auto"/>
        <w:rPr>
          <w:color w:val="000000"/>
          <w:sz w:val="30"/>
          <w:szCs w:val="30"/>
        </w:rPr>
      </w:pPr>
      <w:r w:rsidRPr="00A06DB2">
        <w:rPr>
          <w:color w:val="000000"/>
          <w:sz w:val="30"/>
          <w:szCs w:val="30"/>
        </w:rPr>
        <w:t>"5) приобретения муниципальным служащим статуса иностранного агента."</w:t>
      </w:r>
    </w:p>
    <w:p w:rsidR="00607F76" w:rsidRPr="00607F76" w:rsidRDefault="0046716D" w:rsidP="00607F76">
      <w:pPr>
        <w:pStyle w:val="a6"/>
        <w:numPr>
          <w:ilvl w:val="0"/>
          <w:numId w:val="2"/>
        </w:numPr>
        <w:shd w:val="clear" w:color="auto" w:fill="FFFFFF"/>
        <w:ind w:left="0" w:firstLine="709"/>
        <w:jc w:val="both"/>
        <w:rPr>
          <w:color w:val="000000"/>
          <w:sz w:val="30"/>
          <w:szCs w:val="30"/>
        </w:rPr>
      </w:pPr>
      <w:r>
        <w:rPr>
          <w:color w:val="000000" w:themeColor="text1"/>
          <w:sz w:val="30"/>
          <w:szCs w:val="30"/>
        </w:rPr>
        <w:t xml:space="preserve">часть 3 статьи 29 </w:t>
      </w:r>
      <w:r w:rsidR="00607F76" w:rsidRPr="00607F76">
        <w:rPr>
          <w:color w:val="000000"/>
          <w:sz w:val="30"/>
          <w:szCs w:val="30"/>
        </w:rPr>
        <w:t>изложить в следующей редакции:</w:t>
      </w:r>
    </w:p>
    <w:p w:rsidR="001F6CE7" w:rsidRPr="001F6CE7" w:rsidRDefault="00607F76" w:rsidP="001F6CE7">
      <w:pPr>
        <w:pStyle w:val="a3"/>
        <w:numPr>
          <w:ilvl w:val="0"/>
          <w:numId w:val="2"/>
        </w:numPr>
        <w:shd w:val="clear" w:color="auto" w:fill="FFFFFF"/>
        <w:overflowPunct/>
        <w:autoSpaceDE/>
        <w:autoSpaceDN/>
        <w:adjustRightInd/>
        <w:ind w:left="0" w:firstLine="709"/>
        <w:textAlignment w:val="auto"/>
        <w:rPr>
          <w:color w:val="000000" w:themeColor="text1"/>
          <w:sz w:val="30"/>
          <w:szCs w:val="30"/>
        </w:rPr>
      </w:pPr>
      <w:r w:rsidRPr="00607F76">
        <w:rPr>
          <w:color w:val="000000"/>
          <w:sz w:val="30"/>
          <w:szCs w:val="30"/>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1F6CE7" w:rsidRPr="001F6CE7" w:rsidRDefault="001F6CE7" w:rsidP="001F6CE7">
      <w:pPr>
        <w:pStyle w:val="a3"/>
        <w:numPr>
          <w:ilvl w:val="0"/>
          <w:numId w:val="2"/>
        </w:numPr>
        <w:shd w:val="clear" w:color="auto" w:fill="FFFFFF"/>
        <w:overflowPunct/>
        <w:autoSpaceDE/>
        <w:autoSpaceDN/>
        <w:adjustRightInd/>
        <w:ind w:left="0" w:firstLine="709"/>
        <w:jc w:val="both"/>
        <w:textAlignment w:val="auto"/>
        <w:rPr>
          <w:color w:val="000000" w:themeColor="text1"/>
          <w:sz w:val="30"/>
          <w:szCs w:val="30"/>
        </w:rPr>
      </w:pPr>
      <w:r>
        <w:rPr>
          <w:color w:val="000000"/>
          <w:sz w:val="30"/>
          <w:szCs w:val="30"/>
        </w:rPr>
        <w:t xml:space="preserve"> </w:t>
      </w:r>
      <w:r w:rsidRPr="00FA1BD0">
        <w:rPr>
          <w:sz w:val="30"/>
          <w:szCs w:val="30"/>
        </w:rPr>
        <w:t>част</w:t>
      </w:r>
      <w:r>
        <w:rPr>
          <w:sz w:val="30"/>
          <w:szCs w:val="30"/>
        </w:rPr>
        <w:t xml:space="preserve">ь 3 статьи 29.1 </w:t>
      </w:r>
      <w:r w:rsidRPr="007748C5">
        <w:rPr>
          <w:sz w:val="30"/>
          <w:szCs w:val="30"/>
        </w:rPr>
        <w:t>после слов "</w:t>
      </w:r>
      <w:r>
        <w:rPr>
          <w:sz w:val="30"/>
          <w:szCs w:val="30"/>
        </w:rPr>
        <w:t>Российской Федерации</w:t>
      </w:r>
      <w:r w:rsidRPr="007748C5">
        <w:rPr>
          <w:sz w:val="30"/>
          <w:szCs w:val="30"/>
        </w:rPr>
        <w:t>" дополнить словами "(</w:t>
      </w:r>
      <w:r>
        <w:rPr>
          <w:sz w:val="30"/>
          <w:szCs w:val="30"/>
        </w:rPr>
        <w:t>далее проступок</w:t>
      </w:r>
      <w:r w:rsidRPr="007748C5">
        <w:rPr>
          <w:sz w:val="30"/>
          <w:szCs w:val="30"/>
        </w:rPr>
        <w:t>)"</w:t>
      </w:r>
      <w:r>
        <w:rPr>
          <w:sz w:val="30"/>
          <w:szCs w:val="30"/>
        </w:rPr>
        <w:t>;</w:t>
      </w:r>
    </w:p>
    <w:p w:rsidR="00A06DB2" w:rsidRPr="00FA1BD0" w:rsidRDefault="00607F76" w:rsidP="00607F76">
      <w:pPr>
        <w:pStyle w:val="a3"/>
        <w:numPr>
          <w:ilvl w:val="0"/>
          <w:numId w:val="2"/>
        </w:numPr>
        <w:tabs>
          <w:tab w:val="left" w:pos="1134"/>
        </w:tabs>
        <w:ind w:left="0" w:firstLine="709"/>
        <w:jc w:val="both"/>
        <w:rPr>
          <w:color w:val="000000" w:themeColor="text1"/>
          <w:sz w:val="30"/>
          <w:szCs w:val="30"/>
        </w:rPr>
      </w:pPr>
      <w:r w:rsidRPr="00607F76">
        <w:rPr>
          <w:color w:val="000000" w:themeColor="text1"/>
          <w:sz w:val="30"/>
          <w:szCs w:val="30"/>
        </w:rPr>
        <w:t xml:space="preserve">часть </w:t>
      </w:r>
      <w:r>
        <w:rPr>
          <w:color w:val="000000" w:themeColor="text1"/>
          <w:sz w:val="30"/>
          <w:szCs w:val="30"/>
        </w:rPr>
        <w:t>6</w:t>
      </w:r>
      <w:r w:rsidRPr="00607F76">
        <w:rPr>
          <w:color w:val="000000" w:themeColor="text1"/>
          <w:sz w:val="30"/>
          <w:szCs w:val="30"/>
        </w:rPr>
        <w:t xml:space="preserve"> статьи 29</w:t>
      </w:r>
      <w:r>
        <w:rPr>
          <w:color w:val="000000" w:themeColor="text1"/>
          <w:sz w:val="30"/>
          <w:szCs w:val="30"/>
        </w:rPr>
        <w:t>.1</w:t>
      </w:r>
      <w:r w:rsidRPr="00607F76">
        <w:rPr>
          <w:color w:val="000000" w:themeColor="text1"/>
          <w:sz w:val="30"/>
          <w:szCs w:val="30"/>
        </w:rPr>
        <w:t xml:space="preserve"> изложить в следующей редакции:</w:t>
      </w:r>
    </w:p>
    <w:p w:rsidR="00607F76" w:rsidRDefault="00607F76" w:rsidP="00607F76">
      <w:pPr>
        <w:tabs>
          <w:tab w:val="left" w:pos="1134"/>
        </w:tabs>
        <w:jc w:val="both"/>
        <w:rPr>
          <w:color w:val="000000"/>
          <w:sz w:val="30"/>
          <w:szCs w:val="30"/>
          <w:shd w:val="clear" w:color="auto" w:fill="FFFFFF"/>
        </w:rPr>
      </w:pPr>
      <w:r>
        <w:rPr>
          <w:color w:val="000000"/>
          <w:sz w:val="30"/>
          <w:szCs w:val="30"/>
          <w:shd w:val="clear" w:color="auto" w:fill="FFFFFF"/>
        </w:rPr>
        <w:t>"6. 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07F76" w:rsidRDefault="00C059D4" w:rsidP="00607F76">
      <w:pPr>
        <w:pStyle w:val="a3"/>
        <w:numPr>
          <w:ilvl w:val="0"/>
          <w:numId w:val="2"/>
        </w:numPr>
        <w:tabs>
          <w:tab w:val="left" w:pos="0"/>
        </w:tabs>
        <w:ind w:left="0" w:firstLine="709"/>
        <w:jc w:val="both"/>
        <w:rPr>
          <w:color w:val="000000"/>
          <w:sz w:val="30"/>
          <w:szCs w:val="30"/>
          <w:shd w:val="clear" w:color="auto" w:fill="FFFFFF"/>
        </w:rPr>
      </w:pPr>
      <w:r>
        <w:rPr>
          <w:color w:val="000000"/>
          <w:sz w:val="30"/>
          <w:szCs w:val="30"/>
          <w:shd w:val="clear" w:color="auto" w:fill="FFFFFF"/>
        </w:rPr>
        <w:t xml:space="preserve">пункт 4 статьи 30 </w:t>
      </w:r>
      <w:r w:rsidRPr="00C059D4">
        <w:rPr>
          <w:color w:val="000000"/>
          <w:sz w:val="30"/>
          <w:szCs w:val="30"/>
          <w:shd w:val="clear" w:color="auto" w:fill="FFFFFF"/>
        </w:rPr>
        <w:t xml:space="preserve">дополнить словами "(при наличии), формирование сведений о трудовой деятельности за период прохождения муниципальной службы муниципальными служащими и представление </w:t>
      </w:r>
      <w:r w:rsidRPr="00C059D4">
        <w:rPr>
          <w:color w:val="000000"/>
          <w:sz w:val="30"/>
          <w:szCs w:val="30"/>
          <w:shd w:val="clear" w:color="auto" w:fill="FFFFFF"/>
        </w:rPr>
        <w:lastRenderedPageBreak/>
        <w:t>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53213" w:rsidRDefault="00253213" w:rsidP="00C059D4">
      <w:pPr>
        <w:pStyle w:val="a3"/>
        <w:numPr>
          <w:ilvl w:val="0"/>
          <w:numId w:val="2"/>
        </w:numPr>
        <w:tabs>
          <w:tab w:val="left" w:pos="1134"/>
        </w:tabs>
        <w:ind w:left="0" w:firstLine="709"/>
        <w:jc w:val="both"/>
        <w:rPr>
          <w:color w:val="000000"/>
          <w:sz w:val="30"/>
          <w:szCs w:val="30"/>
          <w:shd w:val="clear" w:color="auto" w:fill="FFFFFF"/>
        </w:rPr>
      </w:pPr>
      <w:r>
        <w:t xml:space="preserve">в </w:t>
      </w:r>
      <w:hyperlink r:id="rId22" w:history="1">
        <w:r w:rsidRPr="00C059D4">
          <w:rPr>
            <w:szCs w:val="28"/>
          </w:rPr>
          <w:t xml:space="preserve">пункте 4 статьи </w:t>
        </w:r>
      </w:hyperlink>
      <w:r w:rsidRPr="00C059D4">
        <w:rPr>
          <w:szCs w:val="28"/>
        </w:rPr>
        <w:t xml:space="preserve">30 </w:t>
      </w:r>
      <w:r w:rsidRPr="00C059D4">
        <w:rPr>
          <w:color w:val="000000"/>
          <w:sz w:val="30"/>
          <w:szCs w:val="30"/>
          <w:shd w:val="clear" w:color="auto" w:fill="FFFFFF"/>
        </w:rPr>
        <w:t>слова "Пенсионного фонда Российской Федерации" заменить словами "Фонда пенсионного и социального страхования Российской Федерации"</w:t>
      </w:r>
      <w:r w:rsidR="001F6CE7">
        <w:rPr>
          <w:color w:val="000000"/>
          <w:sz w:val="30"/>
          <w:szCs w:val="30"/>
          <w:shd w:val="clear" w:color="auto" w:fill="FFFFFF"/>
        </w:rPr>
        <w:t>.</w:t>
      </w:r>
    </w:p>
    <w:p w:rsidR="006A72E2" w:rsidRDefault="006A72E2" w:rsidP="006A72E2">
      <w:pPr>
        <w:pStyle w:val="ConsPlusCell"/>
        <w:ind w:firstLine="567"/>
        <w:jc w:val="both"/>
        <w:rPr>
          <w:sz w:val="28"/>
          <w:szCs w:val="28"/>
        </w:rPr>
      </w:pPr>
      <w:r>
        <w:rPr>
          <w:sz w:val="28"/>
          <w:szCs w:val="28"/>
        </w:rPr>
        <w:t xml:space="preserve">2.Настоящее решение вступает в законную силу  после его официального опубликования в  </w:t>
      </w:r>
      <w:r w:rsidRPr="00296257">
        <w:rPr>
          <w:sz w:val="28"/>
          <w:szCs w:val="28"/>
        </w:rPr>
        <w:t>Вестник</w:t>
      </w:r>
      <w:r>
        <w:rPr>
          <w:sz w:val="28"/>
          <w:szCs w:val="28"/>
        </w:rPr>
        <w:t>е</w:t>
      </w:r>
      <w:r w:rsidRPr="00296257">
        <w:rPr>
          <w:sz w:val="28"/>
          <w:szCs w:val="28"/>
        </w:rPr>
        <w:t xml:space="preserve"> Нижнеудинск</w:t>
      </w:r>
      <w:r>
        <w:rPr>
          <w:sz w:val="28"/>
          <w:szCs w:val="28"/>
        </w:rPr>
        <w:t xml:space="preserve">ого муниципального образования. </w:t>
      </w:r>
    </w:p>
    <w:p w:rsidR="006A72E2" w:rsidRPr="006A72E2" w:rsidRDefault="006A72E2" w:rsidP="006A72E2">
      <w:pPr>
        <w:tabs>
          <w:tab w:val="left" w:pos="1134"/>
        </w:tabs>
        <w:ind w:firstLine="567"/>
        <w:jc w:val="both"/>
        <w:rPr>
          <w:color w:val="000000"/>
          <w:sz w:val="30"/>
          <w:szCs w:val="30"/>
          <w:shd w:val="clear" w:color="auto" w:fill="FFFFFF"/>
        </w:rPr>
      </w:pPr>
    </w:p>
    <w:p w:rsidR="00C059D4" w:rsidRPr="001F6CE7" w:rsidRDefault="00C059D4" w:rsidP="001F6CE7">
      <w:pPr>
        <w:tabs>
          <w:tab w:val="left" w:pos="1134"/>
        </w:tabs>
        <w:jc w:val="both"/>
        <w:rPr>
          <w:color w:val="000000"/>
          <w:sz w:val="30"/>
          <w:szCs w:val="30"/>
          <w:shd w:val="clear" w:color="auto" w:fill="FFFFFF"/>
        </w:rPr>
      </w:pPr>
    </w:p>
    <w:p w:rsidR="00253213" w:rsidRDefault="00253213" w:rsidP="00253213">
      <w:pPr>
        <w:tabs>
          <w:tab w:val="left" w:pos="1134"/>
        </w:tabs>
        <w:ind w:firstLine="567"/>
        <w:jc w:val="both"/>
        <w:rPr>
          <w:szCs w:val="28"/>
        </w:rPr>
      </w:pPr>
    </w:p>
    <w:p w:rsidR="00FF7D84" w:rsidRPr="008F0358" w:rsidRDefault="00FF7D84" w:rsidP="00FF7D84">
      <w:pPr>
        <w:pStyle w:val="ConsPlusNormal"/>
        <w:widowControl/>
        <w:ind w:firstLine="0"/>
        <w:jc w:val="both"/>
        <w:rPr>
          <w:rFonts w:ascii="Times New Roman" w:hAnsi="Times New Roman" w:cs="Times New Roman"/>
          <w:sz w:val="28"/>
          <w:szCs w:val="28"/>
        </w:rPr>
      </w:pPr>
      <w:r w:rsidRPr="008F0358">
        <w:rPr>
          <w:rFonts w:ascii="Times New Roman" w:hAnsi="Times New Roman" w:cs="Times New Roman"/>
          <w:sz w:val="28"/>
          <w:szCs w:val="28"/>
        </w:rPr>
        <w:t xml:space="preserve">Председатель Думы Нижнеудинского </w:t>
      </w:r>
    </w:p>
    <w:p w:rsidR="00FF7D84" w:rsidRPr="008F0358" w:rsidRDefault="00FF7D84" w:rsidP="00FF7D84">
      <w:pPr>
        <w:pStyle w:val="ConsPlusNormal"/>
        <w:widowControl/>
        <w:ind w:firstLine="0"/>
        <w:jc w:val="both"/>
        <w:rPr>
          <w:rFonts w:ascii="Times New Roman" w:hAnsi="Times New Roman" w:cs="Times New Roman"/>
          <w:sz w:val="28"/>
          <w:szCs w:val="28"/>
        </w:rPr>
      </w:pPr>
      <w:r w:rsidRPr="008F0358">
        <w:rPr>
          <w:rFonts w:ascii="Times New Roman" w:hAnsi="Times New Roman" w:cs="Times New Roman"/>
          <w:sz w:val="28"/>
          <w:szCs w:val="28"/>
        </w:rPr>
        <w:t xml:space="preserve">муниципального образования                                                       </w:t>
      </w:r>
      <w:proofErr w:type="spellStart"/>
      <w:r w:rsidR="00253213">
        <w:rPr>
          <w:rFonts w:ascii="Times New Roman" w:hAnsi="Times New Roman" w:cs="Times New Roman"/>
          <w:sz w:val="28"/>
          <w:szCs w:val="28"/>
        </w:rPr>
        <w:t>Е.И.Яблочкина</w:t>
      </w:r>
      <w:proofErr w:type="spellEnd"/>
    </w:p>
    <w:p w:rsidR="00FF7D84" w:rsidRPr="008F0358" w:rsidRDefault="00FF7D84" w:rsidP="00FF7D84">
      <w:pPr>
        <w:jc w:val="both"/>
        <w:rPr>
          <w:szCs w:val="28"/>
        </w:rPr>
      </w:pPr>
    </w:p>
    <w:p w:rsidR="00FF7D84" w:rsidRPr="008F0358" w:rsidRDefault="00FF7D84" w:rsidP="00FF7D84">
      <w:pPr>
        <w:jc w:val="both"/>
        <w:rPr>
          <w:szCs w:val="28"/>
        </w:rPr>
      </w:pPr>
      <w:r w:rsidRPr="008F0358">
        <w:rPr>
          <w:szCs w:val="28"/>
        </w:rPr>
        <w:t>Глава Нижнеудинского</w:t>
      </w:r>
    </w:p>
    <w:p w:rsidR="00FF7D84" w:rsidRDefault="00FF7D84" w:rsidP="00FF7D84">
      <w:pPr>
        <w:jc w:val="both"/>
        <w:rPr>
          <w:szCs w:val="28"/>
        </w:rPr>
      </w:pPr>
      <w:r w:rsidRPr="008F0358">
        <w:rPr>
          <w:szCs w:val="28"/>
        </w:rPr>
        <w:t>муниципального образования</w:t>
      </w:r>
      <w:r w:rsidRPr="008F0358">
        <w:rPr>
          <w:szCs w:val="28"/>
        </w:rPr>
        <w:tab/>
      </w:r>
      <w:r w:rsidRPr="008F0358">
        <w:rPr>
          <w:szCs w:val="28"/>
        </w:rPr>
        <w:tab/>
        <w:t xml:space="preserve">           </w:t>
      </w:r>
      <w:r w:rsidR="00381DEB">
        <w:rPr>
          <w:szCs w:val="28"/>
        </w:rPr>
        <w:t xml:space="preserve">                           </w:t>
      </w:r>
      <w:proofErr w:type="spellStart"/>
      <w:r w:rsidR="00253213">
        <w:rPr>
          <w:szCs w:val="28"/>
        </w:rPr>
        <w:t>Ю.Н.Маскаев</w:t>
      </w:r>
      <w:proofErr w:type="spellEnd"/>
    </w:p>
    <w:p w:rsidR="00817B0E" w:rsidRDefault="00817B0E" w:rsidP="00FF7D84">
      <w:pPr>
        <w:jc w:val="both"/>
        <w:rPr>
          <w:szCs w:val="28"/>
        </w:rPr>
      </w:pPr>
    </w:p>
    <w:p w:rsidR="00817B0E" w:rsidRDefault="00817B0E" w:rsidP="00FF7D84">
      <w:pPr>
        <w:jc w:val="both"/>
        <w:rPr>
          <w:szCs w:val="28"/>
        </w:rPr>
      </w:pPr>
    </w:p>
    <w:p w:rsidR="00197AF5" w:rsidRDefault="00197AF5" w:rsidP="00FF7D84">
      <w:pPr>
        <w:jc w:val="both"/>
        <w:rPr>
          <w:szCs w:val="28"/>
        </w:rPr>
      </w:pPr>
    </w:p>
    <w:p w:rsidR="00197AF5" w:rsidRDefault="00197AF5" w:rsidP="00FF7D84">
      <w:pPr>
        <w:jc w:val="both"/>
        <w:rPr>
          <w:szCs w:val="28"/>
        </w:rPr>
      </w:pPr>
    </w:p>
    <w:p w:rsidR="00197AF5" w:rsidRDefault="00197AF5" w:rsidP="00FF7D84">
      <w:pPr>
        <w:jc w:val="both"/>
        <w:rPr>
          <w:szCs w:val="28"/>
        </w:rPr>
      </w:pPr>
    </w:p>
    <w:p w:rsidR="00197AF5" w:rsidRDefault="00197AF5" w:rsidP="00FF7D84">
      <w:pPr>
        <w:jc w:val="both"/>
        <w:rPr>
          <w:szCs w:val="28"/>
        </w:rPr>
      </w:pPr>
    </w:p>
    <w:p w:rsidR="00197AF5" w:rsidRDefault="00197AF5" w:rsidP="00FF7D84">
      <w:pPr>
        <w:jc w:val="both"/>
        <w:rPr>
          <w:szCs w:val="28"/>
        </w:rPr>
      </w:pPr>
    </w:p>
    <w:p w:rsidR="00197AF5" w:rsidRDefault="00197AF5" w:rsidP="00FF7D84">
      <w:pPr>
        <w:jc w:val="both"/>
        <w:rPr>
          <w:szCs w:val="28"/>
        </w:rPr>
      </w:pPr>
    </w:p>
    <w:p w:rsidR="00197AF5" w:rsidRDefault="00197AF5" w:rsidP="00FF7D84">
      <w:pPr>
        <w:jc w:val="both"/>
        <w:rPr>
          <w:szCs w:val="28"/>
        </w:rPr>
      </w:pPr>
    </w:p>
    <w:p w:rsidR="00197AF5" w:rsidRDefault="00197AF5" w:rsidP="00FF7D84">
      <w:pPr>
        <w:jc w:val="both"/>
        <w:rPr>
          <w:szCs w:val="28"/>
        </w:rPr>
      </w:pPr>
    </w:p>
    <w:p w:rsidR="00197AF5" w:rsidRDefault="00197AF5" w:rsidP="00FF7D84">
      <w:pPr>
        <w:jc w:val="both"/>
        <w:rPr>
          <w:szCs w:val="28"/>
        </w:rPr>
      </w:pPr>
    </w:p>
    <w:p w:rsidR="00197AF5" w:rsidRDefault="00197AF5" w:rsidP="00FF7D84">
      <w:pPr>
        <w:jc w:val="both"/>
        <w:rPr>
          <w:szCs w:val="28"/>
        </w:rPr>
      </w:pPr>
    </w:p>
    <w:p w:rsidR="00197AF5" w:rsidRDefault="00197AF5" w:rsidP="00FF7D84">
      <w:pPr>
        <w:jc w:val="both"/>
        <w:rPr>
          <w:szCs w:val="28"/>
        </w:rPr>
      </w:pPr>
    </w:p>
    <w:p w:rsidR="00197AF5" w:rsidRDefault="00197AF5" w:rsidP="00FF7D84">
      <w:pPr>
        <w:jc w:val="both"/>
        <w:rPr>
          <w:szCs w:val="28"/>
        </w:rPr>
      </w:pPr>
    </w:p>
    <w:p w:rsidR="00197AF5" w:rsidRDefault="00197AF5" w:rsidP="00FF7D84">
      <w:pPr>
        <w:jc w:val="both"/>
        <w:rPr>
          <w:szCs w:val="28"/>
        </w:rPr>
      </w:pPr>
    </w:p>
    <w:p w:rsidR="00197AF5" w:rsidRDefault="00197AF5" w:rsidP="00FF7D84">
      <w:pPr>
        <w:jc w:val="both"/>
        <w:rPr>
          <w:szCs w:val="28"/>
        </w:rPr>
      </w:pPr>
    </w:p>
    <w:p w:rsidR="00197AF5" w:rsidRDefault="00197AF5" w:rsidP="00FF7D84">
      <w:pPr>
        <w:jc w:val="both"/>
        <w:rPr>
          <w:szCs w:val="28"/>
        </w:rPr>
      </w:pPr>
    </w:p>
    <w:p w:rsidR="00197AF5" w:rsidRDefault="00197AF5" w:rsidP="00FF7D84">
      <w:pPr>
        <w:jc w:val="both"/>
        <w:rPr>
          <w:szCs w:val="28"/>
        </w:rPr>
      </w:pPr>
    </w:p>
    <w:p w:rsidR="00197AF5" w:rsidRDefault="00197AF5" w:rsidP="00FF7D84">
      <w:pPr>
        <w:jc w:val="both"/>
        <w:rPr>
          <w:szCs w:val="28"/>
        </w:rPr>
      </w:pPr>
    </w:p>
    <w:p w:rsidR="00197AF5" w:rsidRDefault="00197AF5" w:rsidP="00FF7D84">
      <w:pPr>
        <w:jc w:val="both"/>
        <w:rPr>
          <w:szCs w:val="28"/>
        </w:rPr>
      </w:pPr>
    </w:p>
    <w:sectPr w:rsidR="00197AF5" w:rsidSect="00FF7D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101D1"/>
    <w:multiLevelType w:val="hybridMultilevel"/>
    <w:tmpl w:val="9D8C6E58"/>
    <w:lvl w:ilvl="0" w:tplc="ABFC90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E672E5"/>
    <w:multiLevelType w:val="hybridMultilevel"/>
    <w:tmpl w:val="8D84A03C"/>
    <w:lvl w:ilvl="0" w:tplc="464C5F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A0"/>
    <w:rsid w:val="00094041"/>
    <w:rsid w:val="00094321"/>
    <w:rsid w:val="000D4637"/>
    <w:rsid w:val="00197AF5"/>
    <w:rsid w:val="001F6CE7"/>
    <w:rsid w:val="00245116"/>
    <w:rsid w:val="00253213"/>
    <w:rsid w:val="002938EE"/>
    <w:rsid w:val="003062A0"/>
    <w:rsid w:val="00311DE1"/>
    <w:rsid w:val="00316E45"/>
    <w:rsid w:val="003431D5"/>
    <w:rsid w:val="00381DEB"/>
    <w:rsid w:val="003B40F1"/>
    <w:rsid w:val="003D310A"/>
    <w:rsid w:val="00400C11"/>
    <w:rsid w:val="0041230B"/>
    <w:rsid w:val="0046716D"/>
    <w:rsid w:val="004D5ED8"/>
    <w:rsid w:val="004F10FC"/>
    <w:rsid w:val="005049F2"/>
    <w:rsid w:val="00547AB8"/>
    <w:rsid w:val="00607F76"/>
    <w:rsid w:val="00674171"/>
    <w:rsid w:val="006A72E2"/>
    <w:rsid w:val="00715F1D"/>
    <w:rsid w:val="007748C5"/>
    <w:rsid w:val="008170E6"/>
    <w:rsid w:val="00817B0E"/>
    <w:rsid w:val="00910623"/>
    <w:rsid w:val="00A06DB2"/>
    <w:rsid w:val="00A81EF6"/>
    <w:rsid w:val="00AB79CA"/>
    <w:rsid w:val="00BB337C"/>
    <w:rsid w:val="00C059D4"/>
    <w:rsid w:val="00C21FC6"/>
    <w:rsid w:val="00C52526"/>
    <w:rsid w:val="00CC42E9"/>
    <w:rsid w:val="00D37679"/>
    <w:rsid w:val="00D4404C"/>
    <w:rsid w:val="00DB4AB7"/>
    <w:rsid w:val="00DF7CD4"/>
    <w:rsid w:val="00E066D4"/>
    <w:rsid w:val="00E640EF"/>
    <w:rsid w:val="00F1520C"/>
    <w:rsid w:val="00F8298B"/>
    <w:rsid w:val="00FA1BD0"/>
    <w:rsid w:val="00FE1C0C"/>
    <w:rsid w:val="00FF7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0C"/>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1C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F7D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4404C"/>
    <w:pPr>
      <w:ind w:left="720"/>
      <w:contextualSpacing/>
    </w:pPr>
  </w:style>
  <w:style w:type="paragraph" w:styleId="a4">
    <w:name w:val="Balloon Text"/>
    <w:basedOn w:val="a"/>
    <w:link w:val="a5"/>
    <w:uiPriority w:val="99"/>
    <w:semiHidden/>
    <w:unhideWhenUsed/>
    <w:rsid w:val="00DF7CD4"/>
    <w:rPr>
      <w:rFonts w:ascii="Tahoma" w:hAnsi="Tahoma" w:cs="Tahoma"/>
      <w:sz w:val="16"/>
      <w:szCs w:val="16"/>
    </w:rPr>
  </w:style>
  <w:style w:type="character" w:customStyle="1" w:styleId="a5">
    <w:name w:val="Текст выноски Знак"/>
    <w:basedOn w:val="a0"/>
    <w:link w:val="a4"/>
    <w:uiPriority w:val="99"/>
    <w:semiHidden/>
    <w:rsid w:val="00DF7CD4"/>
    <w:rPr>
      <w:rFonts w:ascii="Tahoma" w:eastAsia="Times New Roman" w:hAnsi="Tahoma" w:cs="Tahoma"/>
      <w:sz w:val="16"/>
      <w:szCs w:val="16"/>
      <w:lang w:eastAsia="ru-RU"/>
    </w:rPr>
  </w:style>
  <w:style w:type="paragraph" w:styleId="a6">
    <w:name w:val="Normal (Web)"/>
    <w:basedOn w:val="a"/>
    <w:uiPriority w:val="99"/>
    <w:semiHidden/>
    <w:unhideWhenUsed/>
    <w:rsid w:val="0041230B"/>
    <w:rPr>
      <w:sz w:val="24"/>
      <w:szCs w:val="24"/>
    </w:rPr>
  </w:style>
  <w:style w:type="character" w:styleId="a7">
    <w:name w:val="Hyperlink"/>
    <w:basedOn w:val="a0"/>
    <w:uiPriority w:val="99"/>
    <w:unhideWhenUsed/>
    <w:rsid w:val="0041230B"/>
    <w:rPr>
      <w:color w:val="0000FF"/>
      <w:u w:val="single"/>
    </w:rPr>
  </w:style>
  <w:style w:type="paragraph" w:customStyle="1" w:styleId="ConsPlusCell">
    <w:name w:val="ConsPlusCell"/>
    <w:uiPriority w:val="99"/>
    <w:rsid w:val="006A72E2"/>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0C"/>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1C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F7D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4404C"/>
    <w:pPr>
      <w:ind w:left="720"/>
      <w:contextualSpacing/>
    </w:pPr>
  </w:style>
  <w:style w:type="paragraph" w:styleId="a4">
    <w:name w:val="Balloon Text"/>
    <w:basedOn w:val="a"/>
    <w:link w:val="a5"/>
    <w:uiPriority w:val="99"/>
    <w:semiHidden/>
    <w:unhideWhenUsed/>
    <w:rsid w:val="00DF7CD4"/>
    <w:rPr>
      <w:rFonts w:ascii="Tahoma" w:hAnsi="Tahoma" w:cs="Tahoma"/>
      <w:sz w:val="16"/>
      <w:szCs w:val="16"/>
    </w:rPr>
  </w:style>
  <w:style w:type="character" w:customStyle="1" w:styleId="a5">
    <w:name w:val="Текст выноски Знак"/>
    <w:basedOn w:val="a0"/>
    <w:link w:val="a4"/>
    <w:uiPriority w:val="99"/>
    <w:semiHidden/>
    <w:rsid w:val="00DF7CD4"/>
    <w:rPr>
      <w:rFonts w:ascii="Tahoma" w:eastAsia="Times New Roman" w:hAnsi="Tahoma" w:cs="Tahoma"/>
      <w:sz w:val="16"/>
      <w:szCs w:val="16"/>
      <w:lang w:eastAsia="ru-RU"/>
    </w:rPr>
  </w:style>
  <w:style w:type="paragraph" w:styleId="a6">
    <w:name w:val="Normal (Web)"/>
    <w:basedOn w:val="a"/>
    <w:uiPriority w:val="99"/>
    <w:semiHidden/>
    <w:unhideWhenUsed/>
    <w:rsid w:val="0041230B"/>
    <w:rPr>
      <w:sz w:val="24"/>
      <w:szCs w:val="24"/>
    </w:rPr>
  </w:style>
  <w:style w:type="character" w:styleId="a7">
    <w:name w:val="Hyperlink"/>
    <w:basedOn w:val="a0"/>
    <w:uiPriority w:val="99"/>
    <w:unhideWhenUsed/>
    <w:rsid w:val="0041230B"/>
    <w:rPr>
      <w:color w:val="0000FF"/>
      <w:u w:val="single"/>
    </w:rPr>
  </w:style>
  <w:style w:type="paragraph" w:customStyle="1" w:styleId="ConsPlusCell">
    <w:name w:val="ConsPlusCell"/>
    <w:uiPriority w:val="99"/>
    <w:rsid w:val="006A72E2"/>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50">
      <w:bodyDiv w:val="1"/>
      <w:marLeft w:val="0"/>
      <w:marRight w:val="0"/>
      <w:marTop w:val="0"/>
      <w:marBottom w:val="0"/>
      <w:divBdr>
        <w:top w:val="none" w:sz="0" w:space="0" w:color="auto"/>
        <w:left w:val="none" w:sz="0" w:space="0" w:color="auto"/>
        <w:bottom w:val="none" w:sz="0" w:space="0" w:color="auto"/>
        <w:right w:val="none" w:sz="0" w:space="0" w:color="auto"/>
      </w:divBdr>
    </w:div>
    <w:div w:id="141776540">
      <w:bodyDiv w:val="1"/>
      <w:marLeft w:val="0"/>
      <w:marRight w:val="0"/>
      <w:marTop w:val="0"/>
      <w:marBottom w:val="0"/>
      <w:divBdr>
        <w:top w:val="none" w:sz="0" w:space="0" w:color="auto"/>
        <w:left w:val="none" w:sz="0" w:space="0" w:color="auto"/>
        <w:bottom w:val="none" w:sz="0" w:space="0" w:color="auto"/>
        <w:right w:val="none" w:sz="0" w:space="0" w:color="auto"/>
      </w:divBdr>
    </w:div>
    <w:div w:id="233585181">
      <w:bodyDiv w:val="1"/>
      <w:marLeft w:val="0"/>
      <w:marRight w:val="0"/>
      <w:marTop w:val="0"/>
      <w:marBottom w:val="0"/>
      <w:divBdr>
        <w:top w:val="none" w:sz="0" w:space="0" w:color="auto"/>
        <w:left w:val="none" w:sz="0" w:space="0" w:color="auto"/>
        <w:bottom w:val="none" w:sz="0" w:space="0" w:color="auto"/>
        <w:right w:val="none" w:sz="0" w:space="0" w:color="auto"/>
      </w:divBdr>
    </w:div>
    <w:div w:id="332219546">
      <w:bodyDiv w:val="1"/>
      <w:marLeft w:val="0"/>
      <w:marRight w:val="0"/>
      <w:marTop w:val="0"/>
      <w:marBottom w:val="0"/>
      <w:divBdr>
        <w:top w:val="none" w:sz="0" w:space="0" w:color="auto"/>
        <w:left w:val="none" w:sz="0" w:space="0" w:color="auto"/>
        <w:bottom w:val="none" w:sz="0" w:space="0" w:color="auto"/>
        <w:right w:val="none" w:sz="0" w:space="0" w:color="auto"/>
      </w:divBdr>
    </w:div>
    <w:div w:id="386413543">
      <w:bodyDiv w:val="1"/>
      <w:marLeft w:val="0"/>
      <w:marRight w:val="0"/>
      <w:marTop w:val="0"/>
      <w:marBottom w:val="0"/>
      <w:divBdr>
        <w:top w:val="none" w:sz="0" w:space="0" w:color="auto"/>
        <w:left w:val="none" w:sz="0" w:space="0" w:color="auto"/>
        <w:bottom w:val="none" w:sz="0" w:space="0" w:color="auto"/>
        <w:right w:val="none" w:sz="0" w:space="0" w:color="auto"/>
      </w:divBdr>
    </w:div>
    <w:div w:id="390545669">
      <w:bodyDiv w:val="1"/>
      <w:marLeft w:val="0"/>
      <w:marRight w:val="0"/>
      <w:marTop w:val="0"/>
      <w:marBottom w:val="0"/>
      <w:divBdr>
        <w:top w:val="none" w:sz="0" w:space="0" w:color="auto"/>
        <w:left w:val="none" w:sz="0" w:space="0" w:color="auto"/>
        <w:bottom w:val="none" w:sz="0" w:space="0" w:color="auto"/>
        <w:right w:val="none" w:sz="0" w:space="0" w:color="auto"/>
      </w:divBdr>
    </w:div>
    <w:div w:id="549343786">
      <w:bodyDiv w:val="1"/>
      <w:marLeft w:val="0"/>
      <w:marRight w:val="0"/>
      <w:marTop w:val="0"/>
      <w:marBottom w:val="0"/>
      <w:divBdr>
        <w:top w:val="none" w:sz="0" w:space="0" w:color="auto"/>
        <w:left w:val="none" w:sz="0" w:space="0" w:color="auto"/>
        <w:bottom w:val="none" w:sz="0" w:space="0" w:color="auto"/>
        <w:right w:val="none" w:sz="0" w:space="0" w:color="auto"/>
      </w:divBdr>
    </w:div>
    <w:div w:id="923731523">
      <w:bodyDiv w:val="1"/>
      <w:marLeft w:val="0"/>
      <w:marRight w:val="0"/>
      <w:marTop w:val="0"/>
      <w:marBottom w:val="0"/>
      <w:divBdr>
        <w:top w:val="none" w:sz="0" w:space="0" w:color="auto"/>
        <w:left w:val="none" w:sz="0" w:space="0" w:color="auto"/>
        <w:bottom w:val="none" w:sz="0" w:space="0" w:color="auto"/>
        <w:right w:val="none" w:sz="0" w:space="0" w:color="auto"/>
      </w:divBdr>
    </w:div>
    <w:div w:id="951400033">
      <w:bodyDiv w:val="1"/>
      <w:marLeft w:val="0"/>
      <w:marRight w:val="0"/>
      <w:marTop w:val="0"/>
      <w:marBottom w:val="0"/>
      <w:divBdr>
        <w:top w:val="none" w:sz="0" w:space="0" w:color="auto"/>
        <w:left w:val="none" w:sz="0" w:space="0" w:color="auto"/>
        <w:bottom w:val="none" w:sz="0" w:space="0" w:color="auto"/>
        <w:right w:val="none" w:sz="0" w:space="0" w:color="auto"/>
      </w:divBdr>
    </w:div>
    <w:div w:id="1010839146">
      <w:bodyDiv w:val="1"/>
      <w:marLeft w:val="0"/>
      <w:marRight w:val="0"/>
      <w:marTop w:val="0"/>
      <w:marBottom w:val="0"/>
      <w:divBdr>
        <w:top w:val="none" w:sz="0" w:space="0" w:color="auto"/>
        <w:left w:val="none" w:sz="0" w:space="0" w:color="auto"/>
        <w:bottom w:val="none" w:sz="0" w:space="0" w:color="auto"/>
        <w:right w:val="none" w:sz="0" w:space="0" w:color="auto"/>
      </w:divBdr>
    </w:div>
    <w:div w:id="1097796355">
      <w:bodyDiv w:val="1"/>
      <w:marLeft w:val="0"/>
      <w:marRight w:val="0"/>
      <w:marTop w:val="0"/>
      <w:marBottom w:val="0"/>
      <w:divBdr>
        <w:top w:val="none" w:sz="0" w:space="0" w:color="auto"/>
        <w:left w:val="none" w:sz="0" w:space="0" w:color="auto"/>
        <w:bottom w:val="none" w:sz="0" w:space="0" w:color="auto"/>
        <w:right w:val="none" w:sz="0" w:space="0" w:color="auto"/>
      </w:divBdr>
    </w:div>
    <w:div w:id="1395009064">
      <w:bodyDiv w:val="1"/>
      <w:marLeft w:val="0"/>
      <w:marRight w:val="0"/>
      <w:marTop w:val="0"/>
      <w:marBottom w:val="0"/>
      <w:divBdr>
        <w:top w:val="none" w:sz="0" w:space="0" w:color="auto"/>
        <w:left w:val="none" w:sz="0" w:space="0" w:color="auto"/>
        <w:bottom w:val="none" w:sz="0" w:space="0" w:color="auto"/>
        <w:right w:val="none" w:sz="0" w:space="0" w:color="auto"/>
      </w:divBdr>
    </w:div>
    <w:div w:id="1509711237">
      <w:bodyDiv w:val="1"/>
      <w:marLeft w:val="0"/>
      <w:marRight w:val="0"/>
      <w:marTop w:val="0"/>
      <w:marBottom w:val="0"/>
      <w:divBdr>
        <w:top w:val="none" w:sz="0" w:space="0" w:color="auto"/>
        <w:left w:val="none" w:sz="0" w:space="0" w:color="auto"/>
        <w:bottom w:val="none" w:sz="0" w:space="0" w:color="auto"/>
        <w:right w:val="none" w:sz="0" w:space="0" w:color="auto"/>
      </w:divBdr>
    </w:div>
    <w:div w:id="1633048780">
      <w:bodyDiv w:val="1"/>
      <w:marLeft w:val="0"/>
      <w:marRight w:val="0"/>
      <w:marTop w:val="0"/>
      <w:marBottom w:val="0"/>
      <w:divBdr>
        <w:top w:val="none" w:sz="0" w:space="0" w:color="auto"/>
        <w:left w:val="none" w:sz="0" w:space="0" w:color="auto"/>
        <w:bottom w:val="none" w:sz="0" w:space="0" w:color="auto"/>
        <w:right w:val="none" w:sz="0" w:space="0" w:color="auto"/>
      </w:divBdr>
    </w:div>
    <w:div w:id="2091613444">
      <w:bodyDiv w:val="1"/>
      <w:marLeft w:val="0"/>
      <w:marRight w:val="0"/>
      <w:marTop w:val="0"/>
      <w:marBottom w:val="0"/>
      <w:divBdr>
        <w:top w:val="none" w:sz="0" w:space="0" w:color="auto"/>
        <w:left w:val="none" w:sz="0" w:space="0" w:color="auto"/>
        <w:bottom w:val="none" w:sz="0" w:space="0" w:color="auto"/>
        <w:right w:val="none" w:sz="0" w:space="0" w:color="auto"/>
      </w:divBdr>
    </w:div>
    <w:div w:id="20968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71C1BA5821D928B61DADE8AE18BD8FA069040CEEDFE80E44F9FE2B53027DBBB760833B0F70F7BRCOAE" TargetMode="External"/><Relationship Id="rId13" Type="http://schemas.openxmlformats.org/officeDocument/2006/relationships/hyperlink" Target="consultantplus://offline/ref=A4071C1BA5821D928B61DADE8AE18BD8FA069040CEEDFE80E44F9FE2B53027DBBB760833B0F70F7BRCOAE" TargetMode="External"/><Relationship Id="rId18" Type="http://schemas.openxmlformats.org/officeDocument/2006/relationships/hyperlink" Target="consultantplus://offline/ref=A4071C1BA5821D928B61DADE8AE18BD8FA069040CEEDFE80E44F9FE2B53027DBBB760833B0F70F7BRCOAE" TargetMode="External"/><Relationship Id="rId3" Type="http://schemas.openxmlformats.org/officeDocument/2006/relationships/styles" Target="styles.xml"/><Relationship Id="rId21" Type="http://schemas.openxmlformats.org/officeDocument/2006/relationships/hyperlink" Target="http://www.consultant.ru/document/cons_doc_LAW_384910/bdb2754392763f4c0afbdb3bc7ea77ef6a5287c4/" TargetMode="External"/><Relationship Id="rId7" Type="http://schemas.openxmlformats.org/officeDocument/2006/relationships/hyperlink" Target="consultantplus://offline/ref=A4071C1BA5821D928B61DADE8AE18BD8FA069040CEEDFE80E44F9FE2B53027DBBB760833B0F70F7BRCOAE" TargetMode="External"/><Relationship Id="rId12" Type="http://schemas.openxmlformats.org/officeDocument/2006/relationships/hyperlink" Target="consultantplus://offline/ref=A4071C1BA5821D928B61DADE8AE18BD8FA069040CEEDFE80E44F9FE2B53027DBBB760833B0F70F7BRCOAE" TargetMode="External"/><Relationship Id="rId17" Type="http://schemas.openxmlformats.org/officeDocument/2006/relationships/hyperlink" Target="consultantplus://offline/ref=A4071C1BA5821D928B61DADE8AE18BD8FA069040CEEDFE80E44F9FE2B53027DBBB760833B0F70F7BRCOAE" TargetMode="External"/><Relationship Id="rId2" Type="http://schemas.openxmlformats.org/officeDocument/2006/relationships/numbering" Target="numbering.xml"/><Relationship Id="rId16" Type="http://schemas.openxmlformats.org/officeDocument/2006/relationships/hyperlink" Target="consultantplus://offline/ref=A4071C1BA5821D928B61DADE8AE18BD8FA069040CEEDFE80E44F9FE2B53027DBBB760833B0F70F7BRCOAE" TargetMode="External"/><Relationship Id="rId20" Type="http://schemas.openxmlformats.org/officeDocument/2006/relationships/hyperlink" Target="http://www.consultant.ru/document/cons_doc_LAW_384910/bdb2754392763f4c0afbdb3bc7ea77ef6a5287c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3355/b5315c892df7002ac987a311b4a242874fdcf4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83355/b5315c892df7002ac987a311b4a242874fdcf420/" TargetMode="External"/><Relationship Id="rId23" Type="http://schemas.openxmlformats.org/officeDocument/2006/relationships/fontTable" Target="fontTable.xml"/><Relationship Id="rId10" Type="http://schemas.openxmlformats.org/officeDocument/2006/relationships/hyperlink" Target="consultantplus://offline/ref=A4071C1BA5821D928B61DADE8AE18BD8FA069040CEEDFE80E44F9FE2B53027DBBB760833B0F70F7BRCOAE" TargetMode="External"/><Relationship Id="rId19" Type="http://schemas.openxmlformats.org/officeDocument/2006/relationships/hyperlink" Target="http://www.consultant.ru/document/cons_doc_LAW_340236/6a73a7e61adc45fc3dd224c0e7194a1392c8b071/" TargetMode="External"/><Relationship Id="rId4" Type="http://schemas.microsoft.com/office/2007/relationships/stylesWithEffects" Target="stylesWithEffects.xml"/><Relationship Id="rId9" Type="http://schemas.openxmlformats.org/officeDocument/2006/relationships/hyperlink" Target="consultantplus://offline/ref=A4071C1BA5821D928B61DADE8AE18BD8FA069040CEEDFE80E44F9FE2B53027DBBB760833B0F70F7BRCOAE" TargetMode="External"/><Relationship Id="rId14" Type="http://schemas.openxmlformats.org/officeDocument/2006/relationships/hyperlink" Target="consultantplus://offline/ref=A4071C1BA5821D928B61DADE8AE18BD8FA069040CEEDFE80E44F9FE2B53027DBBB760833B0F70F7BRCOAE" TargetMode="External"/><Relationship Id="rId22" Type="http://schemas.openxmlformats.org/officeDocument/2006/relationships/hyperlink" Target="consultantplus://offline/ref=A4071C1BA5821D928B61DADE8AE18BD8FA069040CEEDFE80E44F9FE2B53027DBBB760833B0F70F7BRCO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CA66-E6C3-41EE-A35F-F5DEDFF8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6</Pages>
  <Words>2097</Words>
  <Characters>11958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sbitneva</cp:lastModifiedBy>
  <cp:revision>31</cp:revision>
  <cp:lastPrinted>2023-12-04T02:36:00Z</cp:lastPrinted>
  <dcterms:created xsi:type="dcterms:W3CDTF">2018-04-18T02:21:00Z</dcterms:created>
  <dcterms:modified xsi:type="dcterms:W3CDTF">2023-12-14T07:53:00Z</dcterms:modified>
</cp:coreProperties>
</file>