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D" w:rsidRPr="00C4103D" w:rsidRDefault="00C4103D" w:rsidP="00C4103D">
      <w:pPr>
        <w:jc w:val="center"/>
        <w:rPr>
          <w:b/>
          <w:sz w:val="28"/>
          <w:szCs w:val="28"/>
        </w:rPr>
      </w:pPr>
      <w:r w:rsidRPr="00C4103D">
        <w:rPr>
          <w:b/>
          <w:sz w:val="28"/>
          <w:szCs w:val="28"/>
        </w:rPr>
        <w:t>РОССИЙСКАЯ ФЕДЕРАЦИЯ</w:t>
      </w:r>
    </w:p>
    <w:p w:rsidR="00C4103D" w:rsidRPr="00C4103D" w:rsidRDefault="00C4103D" w:rsidP="00C4103D">
      <w:pPr>
        <w:jc w:val="center"/>
        <w:rPr>
          <w:b/>
          <w:sz w:val="28"/>
          <w:szCs w:val="28"/>
        </w:rPr>
      </w:pPr>
      <w:r w:rsidRPr="00C4103D">
        <w:rPr>
          <w:b/>
          <w:sz w:val="28"/>
          <w:szCs w:val="28"/>
        </w:rPr>
        <w:t>ИРКУТСКАЯ ОБЛАСТЬ</w:t>
      </w:r>
    </w:p>
    <w:p w:rsidR="00C4103D" w:rsidRPr="00C4103D" w:rsidRDefault="00C4103D" w:rsidP="00C4103D">
      <w:pPr>
        <w:jc w:val="center"/>
        <w:rPr>
          <w:b/>
          <w:sz w:val="28"/>
          <w:szCs w:val="28"/>
        </w:rPr>
      </w:pPr>
      <w:r w:rsidRPr="00C4103D">
        <w:rPr>
          <w:b/>
          <w:sz w:val="28"/>
          <w:szCs w:val="28"/>
        </w:rPr>
        <w:t>Нижнеудинское муниципальное образование</w:t>
      </w:r>
    </w:p>
    <w:p w:rsidR="00C4103D" w:rsidRPr="00C4103D" w:rsidRDefault="00C4103D" w:rsidP="00C4103D">
      <w:pPr>
        <w:jc w:val="center"/>
        <w:rPr>
          <w:b/>
          <w:sz w:val="28"/>
          <w:szCs w:val="28"/>
        </w:rPr>
      </w:pPr>
    </w:p>
    <w:p w:rsidR="00C4103D" w:rsidRPr="00C4103D" w:rsidRDefault="00C4103D" w:rsidP="00C4103D">
      <w:pPr>
        <w:jc w:val="center"/>
        <w:rPr>
          <w:b/>
          <w:sz w:val="28"/>
          <w:szCs w:val="28"/>
        </w:rPr>
      </w:pPr>
      <w:r w:rsidRPr="00C4103D">
        <w:rPr>
          <w:b/>
          <w:sz w:val="28"/>
          <w:szCs w:val="28"/>
        </w:rPr>
        <w:t>АДМИНИСТРАЦИЯ</w:t>
      </w:r>
    </w:p>
    <w:p w:rsidR="00C4103D" w:rsidRPr="00C4103D" w:rsidRDefault="00C4103D" w:rsidP="00C4103D">
      <w:pPr>
        <w:jc w:val="center"/>
        <w:rPr>
          <w:b/>
          <w:sz w:val="28"/>
          <w:szCs w:val="28"/>
        </w:rPr>
      </w:pPr>
    </w:p>
    <w:p w:rsidR="00C4103D" w:rsidRPr="00C4103D" w:rsidRDefault="00C4103D" w:rsidP="00C4103D">
      <w:pPr>
        <w:jc w:val="center"/>
        <w:rPr>
          <w:b/>
          <w:sz w:val="28"/>
          <w:szCs w:val="28"/>
        </w:rPr>
      </w:pPr>
      <w:r w:rsidRPr="00C4103D">
        <w:rPr>
          <w:b/>
          <w:sz w:val="28"/>
          <w:szCs w:val="28"/>
        </w:rPr>
        <w:t>ПОСТАНОВЛЕНИЕ</w:t>
      </w:r>
    </w:p>
    <w:p w:rsidR="00C4103D" w:rsidRPr="00C4103D" w:rsidRDefault="00C4103D" w:rsidP="00C4103D">
      <w:pPr>
        <w:jc w:val="both"/>
        <w:rPr>
          <w:sz w:val="28"/>
          <w:szCs w:val="28"/>
        </w:rPr>
      </w:pPr>
    </w:p>
    <w:p w:rsidR="00C4103D" w:rsidRPr="00C4103D" w:rsidRDefault="00C4103D" w:rsidP="00C410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E6D16">
        <w:rPr>
          <w:sz w:val="28"/>
          <w:szCs w:val="28"/>
        </w:rPr>
        <w:t xml:space="preserve"> </w:t>
      </w:r>
      <w:r w:rsidR="005B43E1">
        <w:rPr>
          <w:sz w:val="28"/>
          <w:szCs w:val="28"/>
        </w:rPr>
        <w:t xml:space="preserve">  </w:t>
      </w:r>
      <w:r w:rsidR="0068482A">
        <w:rPr>
          <w:sz w:val="28"/>
          <w:szCs w:val="28"/>
        </w:rPr>
        <w:t>19</w:t>
      </w:r>
      <w:r w:rsidR="005B43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63B4B">
        <w:rPr>
          <w:sz w:val="28"/>
          <w:szCs w:val="28"/>
        </w:rPr>
        <w:t xml:space="preserve"> </w:t>
      </w:r>
      <w:r w:rsidR="000E0187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Pr="00C4103D">
        <w:rPr>
          <w:sz w:val="28"/>
          <w:szCs w:val="28"/>
        </w:rPr>
        <w:t>20</w:t>
      </w:r>
      <w:r w:rsidR="000E0187">
        <w:rPr>
          <w:sz w:val="28"/>
          <w:szCs w:val="28"/>
        </w:rPr>
        <w:t>2</w:t>
      </w:r>
      <w:r w:rsidR="00162A3D">
        <w:rPr>
          <w:sz w:val="28"/>
          <w:szCs w:val="28"/>
        </w:rPr>
        <w:t>3</w:t>
      </w:r>
      <w:r w:rsidR="00863B4B">
        <w:rPr>
          <w:sz w:val="28"/>
          <w:szCs w:val="28"/>
        </w:rPr>
        <w:t xml:space="preserve"> года</w:t>
      </w:r>
      <w:r w:rsidRPr="00C4103D">
        <w:rPr>
          <w:sz w:val="28"/>
          <w:szCs w:val="28"/>
        </w:rPr>
        <w:t xml:space="preserve">           </w:t>
      </w:r>
      <w:r w:rsidR="00D135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5B43E1">
        <w:rPr>
          <w:sz w:val="28"/>
          <w:szCs w:val="28"/>
        </w:rPr>
        <w:t xml:space="preserve">  </w:t>
      </w:r>
      <w:r w:rsidRPr="00C4103D">
        <w:rPr>
          <w:sz w:val="28"/>
          <w:szCs w:val="28"/>
        </w:rPr>
        <w:t xml:space="preserve">  №</w:t>
      </w:r>
      <w:r w:rsidR="0081345E">
        <w:rPr>
          <w:sz w:val="28"/>
          <w:szCs w:val="28"/>
        </w:rPr>
        <w:t xml:space="preserve"> </w:t>
      </w:r>
      <w:r w:rsidR="0068482A">
        <w:rPr>
          <w:sz w:val="28"/>
          <w:szCs w:val="28"/>
        </w:rPr>
        <w:t>46</w:t>
      </w:r>
    </w:p>
    <w:p w:rsidR="00C4103D" w:rsidRPr="00C4103D" w:rsidRDefault="00C4103D" w:rsidP="00C4103D">
      <w:pPr>
        <w:jc w:val="both"/>
        <w:rPr>
          <w:sz w:val="28"/>
          <w:szCs w:val="28"/>
        </w:rPr>
      </w:pPr>
    </w:p>
    <w:p w:rsidR="00A14E22" w:rsidRDefault="00C4103D" w:rsidP="00C4103D">
      <w:pPr>
        <w:rPr>
          <w:b/>
          <w:sz w:val="28"/>
          <w:szCs w:val="28"/>
        </w:rPr>
      </w:pPr>
      <w:r w:rsidRPr="00C4103D">
        <w:rPr>
          <w:b/>
          <w:sz w:val="28"/>
          <w:szCs w:val="28"/>
        </w:rPr>
        <w:t>О</w:t>
      </w:r>
      <w:r w:rsidR="00A14E22">
        <w:rPr>
          <w:b/>
          <w:sz w:val="28"/>
          <w:szCs w:val="28"/>
        </w:rPr>
        <w:t xml:space="preserve">б утверждении </w:t>
      </w:r>
      <w:r w:rsidR="00592E41">
        <w:rPr>
          <w:b/>
          <w:sz w:val="28"/>
          <w:szCs w:val="28"/>
        </w:rPr>
        <w:t xml:space="preserve">перечня </w:t>
      </w:r>
      <w:r>
        <w:rPr>
          <w:b/>
          <w:sz w:val="28"/>
          <w:szCs w:val="28"/>
        </w:rPr>
        <w:t>проектов народных</w:t>
      </w:r>
    </w:p>
    <w:p w:rsidR="00D9770D" w:rsidRDefault="000E0187" w:rsidP="00C4103D">
      <w:pPr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C4103D">
        <w:rPr>
          <w:b/>
          <w:sz w:val="28"/>
          <w:szCs w:val="28"/>
        </w:rPr>
        <w:t>нициатив</w:t>
      </w:r>
      <w:r w:rsidR="00D9770D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202</w:t>
      </w:r>
      <w:r w:rsidR="00162A3D">
        <w:rPr>
          <w:b/>
          <w:sz w:val="28"/>
          <w:szCs w:val="28"/>
        </w:rPr>
        <w:t>3</w:t>
      </w:r>
      <w:r w:rsidR="00D9770D">
        <w:rPr>
          <w:b/>
          <w:sz w:val="28"/>
          <w:szCs w:val="28"/>
        </w:rPr>
        <w:t xml:space="preserve"> год</w:t>
      </w:r>
      <w:r w:rsidR="00A14E22">
        <w:rPr>
          <w:b/>
          <w:sz w:val="28"/>
          <w:szCs w:val="28"/>
        </w:rPr>
        <w:t xml:space="preserve">, порядка организации </w:t>
      </w:r>
    </w:p>
    <w:p w:rsidR="00D9770D" w:rsidRDefault="00A14E22" w:rsidP="00C410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по </w:t>
      </w:r>
      <w:r w:rsidR="00D9770D">
        <w:rPr>
          <w:b/>
          <w:sz w:val="28"/>
          <w:szCs w:val="28"/>
        </w:rPr>
        <w:t>их</w:t>
      </w:r>
      <w:r>
        <w:rPr>
          <w:b/>
          <w:sz w:val="28"/>
          <w:szCs w:val="28"/>
        </w:rPr>
        <w:t xml:space="preserve"> реализации и расходования </w:t>
      </w:r>
    </w:p>
    <w:p w:rsidR="00C4103D" w:rsidRDefault="00A14E22" w:rsidP="00D977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бюджетных средств </w:t>
      </w:r>
    </w:p>
    <w:p w:rsidR="005B43E1" w:rsidRDefault="005B43E1" w:rsidP="00C4103D">
      <w:pPr>
        <w:rPr>
          <w:b/>
          <w:sz w:val="28"/>
          <w:szCs w:val="28"/>
        </w:rPr>
      </w:pPr>
    </w:p>
    <w:p w:rsidR="00EC2A62" w:rsidRDefault="00EC2A62" w:rsidP="00C4103D">
      <w:pPr>
        <w:jc w:val="both"/>
        <w:rPr>
          <w:sz w:val="28"/>
          <w:szCs w:val="28"/>
        </w:rPr>
      </w:pPr>
    </w:p>
    <w:p w:rsidR="00FA49BB" w:rsidRDefault="00EC1C57" w:rsidP="00EC1C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эффективной реализации в 202</w:t>
      </w:r>
      <w:r w:rsidR="00162A3D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мероприятий перечня проектов народных инициатив, сформированных собранием граждан Нижнеудинского муниципального образования от </w:t>
      </w:r>
      <w:r w:rsidR="00F45B8B">
        <w:rPr>
          <w:sz w:val="28"/>
          <w:szCs w:val="28"/>
        </w:rPr>
        <w:t>18</w:t>
      </w:r>
      <w:r>
        <w:rPr>
          <w:sz w:val="28"/>
          <w:szCs w:val="28"/>
        </w:rPr>
        <w:t xml:space="preserve"> января 202</w:t>
      </w:r>
      <w:r w:rsidR="00162A3D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в </w:t>
      </w:r>
      <w:r w:rsidRPr="001B3BF3">
        <w:rPr>
          <w:sz w:val="28"/>
          <w:szCs w:val="28"/>
        </w:rPr>
        <w:t>соответствии с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 на реализацию мероприятий перечня проектов народных инициатив, утвержденным постановлением Пра</w:t>
      </w:r>
      <w:r w:rsidR="000E027B">
        <w:rPr>
          <w:sz w:val="28"/>
          <w:szCs w:val="28"/>
        </w:rPr>
        <w:t>вительства Иркутской области от 14 февраля</w:t>
      </w:r>
      <w:r w:rsidRPr="001B3BF3">
        <w:rPr>
          <w:sz w:val="28"/>
          <w:szCs w:val="28"/>
        </w:rPr>
        <w:t xml:space="preserve"> 20</w:t>
      </w:r>
      <w:r w:rsidR="000E027B">
        <w:rPr>
          <w:sz w:val="28"/>
          <w:szCs w:val="28"/>
        </w:rPr>
        <w:t>19</w:t>
      </w:r>
      <w:r w:rsidRPr="001B3BF3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</w:t>
      </w:r>
      <w:r w:rsidRPr="001B3BF3">
        <w:rPr>
          <w:sz w:val="28"/>
          <w:szCs w:val="28"/>
        </w:rPr>
        <w:t>№</w:t>
      </w:r>
      <w:r w:rsidR="00162A3D">
        <w:rPr>
          <w:sz w:val="28"/>
          <w:szCs w:val="28"/>
        </w:rPr>
        <w:t xml:space="preserve"> 108-пп</w:t>
      </w:r>
      <w:r w:rsidRPr="001B3BF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пунктом 1 статьи 78.1, пунктом 1 статьи 86, Бюджетного кодекса Российской Федерации, </w:t>
      </w:r>
      <w:r w:rsidRPr="00C4103D">
        <w:rPr>
          <w:sz w:val="28"/>
          <w:szCs w:val="28"/>
        </w:rPr>
        <w:t>руководствуясь статьями 6, 23, 38 Устава Нижнеудинского муниципального образования,</w:t>
      </w:r>
      <w:r>
        <w:rPr>
          <w:sz w:val="28"/>
          <w:szCs w:val="28"/>
        </w:rPr>
        <w:t xml:space="preserve"> </w:t>
      </w:r>
      <w:r w:rsidRPr="00C4103D">
        <w:rPr>
          <w:sz w:val="28"/>
          <w:szCs w:val="28"/>
        </w:rPr>
        <w:t>администрация Нижнеудинского муниципального образования</w:t>
      </w:r>
      <w:r>
        <w:rPr>
          <w:sz w:val="28"/>
          <w:szCs w:val="28"/>
        </w:rPr>
        <w:t xml:space="preserve"> </w:t>
      </w:r>
      <w:proofErr w:type="gramStart"/>
      <w:r w:rsidRPr="00C4103D">
        <w:rPr>
          <w:sz w:val="28"/>
          <w:szCs w:val="28"/>
        </w:rPr>
        <w:t>п</w:t>
      </w:r>
      <w:proofErr w:type="gramEnd"/>
      <w:r w:rsidRPr="00C4103D">
        <w:rPr>
          <w:sz w:val="28"/>
          <w:szCs w:val="28"/>
        </w:rPr>
        <w:t xml:space="preserve"> о с т а н о в л я е т:</w:t>
      </w:r>
    </w:p>
    <w:p w:rsidR="00EC1C57" w:rsidRDefault="00EC1C57" w:rsidP="00292F5D">
      <w:pPr>
        <w:jc w:val="both"/>
        <w:rPr>
          <w:sz w:val="28"/>
          <w:szCs w:val="28"/>
        </w:rPr>
      </w:pPr>
    </w:p>
    <w:p w:rsidR="003A1754" w:rsidRDefault="00292F5D" w:rsidP="003A1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0761E4" w:rsidRPr="00292F5D">
        <w:rPr>
          <w:sz w:val="28"/>
          <w:szCs w:val="28"/>
        </w:rPr>
        <w:t xml:space="preserve">Утвердить </w:t>
      </w:r>
      <w:r w:rsidR="009226A8" w:rsidRPr="00292F5D">
        <w:rPr>
          <w:sz w:val="28"/>
          <w:szCs w:val="28"/>
        </w:rPr>
        <w:t>переч</w:t>
      </w:r>
      <w:r w:rsidR="00216581">
        <w:rPr>
          <w:sz w:val="28"/>
          <w:szCs w:val="28"/>
        </w:rPr>
        <w:t>е</w:t>
      </w:r>
      <w:r w:rsidR="009226A8" w:rsidRPr="00292F5D">
        <w:rPr>
          <w:sz w:val="28"/>
          <w:szCs w:val="28"/>
        </w:rPr>
        <w:t>н</w:t>
      </w:r>
      <w:r w:rsidR="00216581">
        <w:rPr>
          <w:sz w:val="28"/>
          <w:szCs w:val="28"/>
        </w:rPr>
        <w:t>ь</w:t>
      </w:r>
      <w:r w:rsidR="009226A8" w:rsidRPr="00292F5D">
        <w:rPr>
          <w:sz w:val="28"/>
          <w:szCs w:val="28"/>
        </w:rPr>
        <w:t xml:space="preserve"> проектов народных инициатив</w:t>
      </w:r>
      <w:r w:rsidR="00216581">
        <w:rPr>
          <w:sz w:val="28"/>
          <w:szCs w:val="28"/>
        </w:rPr>
        <w:t xml:space="preserve"> на 20</w:t>
      </w:r>
      <w:r w:rsidR="000A61BD">
        <w:rPr>
          <w:sz w:val="28"/>
          <w:szCs w:val="28"/>
        </w:rPr>
        <w:t>2</w:t>
      </w:r>
      <w:r w:rsidR="00162A3D">
        <w:rPr>
          <w:sz w:val="28"/>
          <w:szCs w:val="28"/>
        </w:rPr>
        <w:t>3</w:t>
      </w:r>
      <w:r w:rsidR="00216581">
        <w:rPr>
          <w:sz w:val="28"/>
          <w:szCs w:val="28"/>
        </w:rPr>
        <w:t xml:space="preserve"> год</w:t>
      </w:r>
      <w:r w:rsidR="000761E4" w:rsidRPr="00292F5D">
        <w:rPr>
          <w:sz w:val="28"/>
          <w:szCs w:val="28"/>
        </w:rPr>
        <w:t xml:space="preserve">, </w:t>
      </w:r>
      <w:r w:rsidR="00120FFC" w:rsidRPr="00292F5D">
        <w:rPr>
          <w:sz w:val="28"/>
          <w:szCs w:val="28"/>
        </w:rPr>
        <w:t xml:space="preserve">за счет средств местного бюджета </w:t>
      </w:r>
      <w:r w:rsidR="009226A8" w:rsidRPr="00292F5D">
        <w:rPr>
          <w:sz w:val="28"/>
          <w:szCs w:val="28"/>
        </w:rPr>
        <w:t>Нижнеудинско</w:t>
      </w:r>
      <w:r w:rsidR="00120FFC" w:rsidRPr="00292F5D">
        <w:rPr>
          <w:sz w:val="28"/>
          <w:szCs w:val="28"/>
        </w:rPr>
        <w:t>го</w:t>
      </w:r>
      <w:r w:rsidR="009226A8" w:rsidRPr="00292F5D">
        <w:rPr>
          <w:sz w:val="28"/>
          <w:szCs w:val="28"/>
        </w:rPr>
        <w:t xml:space="preserve"> муниципально</w:t>
      </w:r>
      <w:r w:rsidR="00120FFC" w:rsidRPr="00292F5D">
        <w:rPr>
          <w:sz w:val="28"/>
          <w:szCs w:val="28"/>
        </w:rPr>
        <w:t>го</w:t>
      </w:r>
      <w:r w:rsidR="009226A8" w:rsidRPr="00292F5D">
        <w:rPr>
          <w:sz w:val="28"/>
          <w:szCs w:val="28"/>
        </w:rPr>
        <w:t xml:space="preserve"> образовани</w:t>
      </w:r>
      <w:r w:rsidR="00120FFC" w:rsidRPr="00292F5D">
        <w:rPr>
          <w:sz w:val="28"/>
          <w:szCs w:val="28"/>
        </w:rPr>
        <w:t xml:space="preserve">я в </w:t>
      </w:r>
      <w:r w:rsidR="00120FFC" w:rsidRPr="00311C47">
        <w:rPr>
          <w:sz w:val="28"/>
          <w:szCs w:val="28"/>
        </w:rPr>
        <w:t xml:space="preserve">объеме </w:t>
      </w:r>
      <w:r w:rsidR="00D80684" w:rsidRPr="00311C47">
        <w:rPr>
          <w:sz w:val="28"/>
          <w:szCs w:val="28"/>
        </w:rPr>
        <w:t>1 </w:t>
      </w:r>
      <w:r w:rsidR="00311C47" w:rsidRPr="00311C47">
        <w:rPr>
          <w:sz w:val="28"/>
          <w:szCs w:val="28"/>
        </w:rPr>
        <w:t>419</w:t>
      </w:r>
      <w:r w:rsidR="00D80684" w:rsidRPr="00311C47">
        <w:rPr>
          <w:sz w:val="28"/>
          <w:szCs w:val="28"/>
        </w:rPr>
        <w:t xml:space="preserve"> </w:t>
      </w:r>
      <w:r w:rsidR="00311C47" w:rsidRPr="00311C47">
        <w:rPr>
          <w:sz w:val="28"/>
          <w:szCs w:val="28"/>
        </w:rPr>
        <w:t>734</w:t>
      </w:r>
      <w:r w:rsidR="00D80684" w:rsidRPr="00311C47">
        <w:rPr>
          <w:sz w:val="28"/>
          <w:szCs w:val="28"/>
        </w:rPr>
        <w:t>,0</w:t>
      </w:r>
      <w:r w:rsidR="00311C47" w:rsidRPr="00311C47">
        <w:rPr>
          <w:sz w:val="28"/>
          <w:szCs w:val="28"/>
        </w:rPr>
        <w:t>0</w:t>
      </w:r>
      <w:r w:rsidR="00D76F94" w:rsidRPr="00311C47">
        <w:rPr>
          <w:sz w:val="28"/>
          <w:szCs w:val="28"/>
        </w:rPr>
        <w:t xml:space="preserve"> </w:t>
      </w:r>
      <w:r w:rsidR="00AE4C08" w:rsidRPr="00311C47">
        <w:rPr>
          <w:sz w:val="28"/>
          <w:szCs w:val="28"/>
        </w:rPr>
        <w:t>(</w:t>
      </w:r>
      <w:r w:rsidR="00311C47" w:rsidRPr="00311C47">
        <w:rPr>
          <w:sz w:val="28"/>
          <w:szCs w:val="28"/>
        </w:rPr>
        <w:t>один миллион четыреста девятнадцать тысяч семьсот тридцать четыре</w:t>
      </w:r>
      <w:r w:rsidR="008A5AD5" w:rsidRPr="00311C47">
        <w:rPr>
          <w:sz w:val="28"/>
          <w:szCs w:val="28"/>
        </w:rPr>
        <w:t>) рубл</w:t>
      </w:r>
      <w:r w:rsidR="00311C47" w:rsidRPr="00311C47">
        <w:rPr>
          <w:sz w:val="28"/>
          <w:szCs w:val="28"/>
        </w:rPr>
        <w:t>я</w:t>
      </w:r>
      <w:r w:rsidR="00120FFC" w:rsidRPr="00311C47">
        <w:rPr>
          <w:sz w:val="28"/>
          <w:szCs w:val="28"/>
        </w:rPr>
        <w:t xml:space="preserve"> </w:t>
      </w:r>
      <w:r w:rsidR="00D80684" w:rsidRPr="00311C47">
        <w:rPr>
          <w:sz w:val="28"/>
          <w:szCs w:val="28"/>
        </w:rPr>
        <w:t>0</w:t>
      </w:r>
      <w:r w:rsidR="00311C47" w:rsidRPr="00311C47">
        <w:rPr>
          <w:sz w:val="28"/>
          <w:szCs w:val="28"/>
        </w:rPr>
        <w:t>0</w:t>
      </w:r>
      <w:r w:rsidR="00D76F94" w:rsidRPr="00311C47">
        <w:rPr>
          <w:sz w:val="28"/>
          <w:szCs w:val="28"/>
        </w:rPr>
        <w:t xml:space="preserve"> копе</w:t>
      </w:r>
      <w:r w:rsidR="00D80684" w:rsidRPr="00311C47">
        <w:rPr>
          <w:sz w:val="28"/>
          <w:szCs w:val="28"/>
        </w:rPr>
        <w:t>ек</w:t>
      </w:r>
      <w:r w:rsidR="00D76F94">
        <w:rPr>
          <w:sz w:val="28"/>
          <w:szCs w:val="28"/>
        </w:rPr>
        <w:t xml:space="preserve"> </w:t>
      </w:r>
      <w:r w:rsidR="00120FFC" w:rsidRPr="00292F5D">
        <w:rPr>
          <w:sz w:val="28"/>
          <w:szCs w:val="28"/>
        </w:rPr>
        <w:t>и субсидии из областного бюджета</w:t>
      </w:r>
      <w:r w:rsidR="009226A8" w:rsidRPr="00292F5D">
        <w:rPr>
          <w:sz w:val="28"/>
          <w:szCs w:val="28"/>
        </w:rPr>
        <w:t>,</w:t>
      </w:r>
      <w:r w:rsidR="00863B4B">
        <w:rPr>
          <w:sz w:val="28"/>
          <w:szCs w:val="28"/>
        </w:rPr>
        <w:t xml:space="preserve"> предоставляемой </w:t>
      </w:r>
      <w:r w:rsidR="00120FFC" w:rsidRPr="00292F5D">
        <w:rPr>
          <w:sz w:val="28"/>
          <w:szCs w:val="28"/>
        </w:rPr>
        <w:t xml:space="preserve">в целях софинансирования расходных обязательств </w:t>
      </w:r>
      <w:r w:rsidR="003B6E0D" w:rsidRPr="00292F5D">
        <w:rPr>
          <w:sz w:val="28"/>
          <w:szCs w:val="28"/>
        </w:rPr>
        <w:t xml:space="preserve">Нижнеудинского </w:t>
      </w:r>
      <w:r w:rsidR="00120FFC" w:rsidRPr="00292F5D">
        <w:rPr>
          <w:sz w:val="28"/>
          <w:szCs w:val="28"/>
        </w:rPr>
        <w:t>муниципального</w:t>
      </w:r>
      <w:r w:rsidR="003B6E0D" w:rsidRPr="00292F5D">
        <w:rPr>
          <w:sz w:val="28"/>
          <w:szCs w:val="28"/>
        </w:rPr>
        <w:t xml:space="preserve"> образования, в </w:t>
      </w:r>
      <w:r w:rsidR="003B6E0D" w:rsidRPr="00162A3D">
        <w:rPr>
          <w:sz w:val="28"/>
          <w:szCs w:val="28"/>
        </w:rPr>
        <w:t xml:space="preserve">объеме </w:t>
      </w:r>
      <w:r w:rsidR="0018780C" w:rsidRPr="00162A3D">
        <w:rPr>
          <w:sz w:val="28"/>
          <w:szCs w:val="28"/>
        </w:rPr>
        <w:t>12 </w:t>
      </w:r>
      <w:r w:rsidR="00162A3D" w:rsidRPr="00162A3D">
        <w:rPr>
          <w:sz w:val="28"/>
          <w:szCs w:val="28"/>
        </w:rPr>
        <w:t>777</w:t>
      </w:r>
      <w:r w:rsidR="0018780C" w:rsidRPr="00162A3D">
        <w:rPr>
          <w:sz w:val="28"/>
          <w:szCs w:val="28"/>
        </w:rPr>
        <w:t> </w:t>
      </w:r>
      <w:r w:rsidR="00162A3D" w:rsidRPr="00162A3D">
        <w:rPr>
          <w:sz w:val="28"/>
          <w:szCs w:val="28"/>
        </w:rPr>
        <w:t>6</w:t>
      </w:r>
      <w:r w:rsidR="0018780C" w:rsidRPr="00162A3D">
        <w:rPr>
          <w:sz w:val="28"/>
          <w:szCs w:val="28"/>
        </w:rPr>
        <w:t>00,00</w:t>
      </w:r>
      <w:r w:rsidR="00D76F94" w:rsidRPr="00162A3D">
        <w:rPr>
          <w:sz w:val="28"/>
          <w:szCs w:val="28"/>
        </w:rPr>
        <w:t xml:space="preserve"> </w:t>
      </w:r>
      <w:r w:rsidR="003B6E0D" w:rsidRPr="00162A3D">
        <w:rPr>
          <w:sz w:val="28"/>
          <w:szCs w:val="28"/>
        </w:rPr>
        <w:t>(</w:t>
      </w:r>
      <w:r w:rsidR="00162A3D" w:rsidRPr="00162A3D">
        <w:rPr>
          <w:sz w:val="28"/>
          <w:szCs w:val="28"/>
        </w:rPr>
        <w:t>двенадцать миллионов семьсот семьдесят семь тысяч шестьсот</w:t>
      </w:r>
      <w:r w:rsidR="000A61BD" w:rsidRPr="00162A3D">
        <w:rPr>
          <w:sz w:val="28"/>
          <w:szCs w:val="28"/>
        </w:rPr>
        <w:t>)</w:t>
      </w:r>
      <w:r w:rsidR="00863B4B" w:rsidRPr="00162A3D">
        <w:rPr>
          <w:sz w:val="28"/>
          <w:szCs w:val="28"/>
        </w:rPr>
        <w:t xml:space="preserve"> рублей</w:t>
      </w:r>
      <w:r w:rsidR="003B6E0D" w:rsidRPr="00162A3D">
        <w:rPr>
          <w:sz w:val="28"/>
          <w:szCs w:val="28"/>
        </w:rPr>
        <w:t xml:space="preserve"> </w:t>
      </w:r>
      <w:r w:rsidR="00D76F94" w:rsidRPr="00162A3D">
        <w:rPr>
          <w:sz w:val="28"/>
          <w:szCs w:val="28"/>
        </w:rPr>
        <w:t>00</w:t>
      </w:r>
      <w:proofErr w:type="gramEnd"/>
      <w:r w:rsidR="00D76F94" w:rsidRPr="00162A3D">
        <w:rPr>
          <w:sz w:val="28"/>
          <w:szCs w:val="28"/>
        </w:rPr>
        <w:t xml:space="preserve"> копеек</w:t>
      </w:r>
      <w:r w:rsidR="00D76F94">
        <w:rPr>
          <w:sz w:val="28"/>
          <w:szCs w:val="28"/>
        </w:rPr>
        <w:t xml:space="preserve"> </w:t>
      </w:r>
      <w:r w:rsidR="003B6E0D" w:rsidRPr="00292F5D">
        <w:rPr>
          <w:sz w:val="28"/>
          <w:szCs w:val="28"/>
        </w:rPr>
        <w:t>(Приложение №1);</w:t>
      </w:r>
    </w:p>
    <w:p w:rsidR="003B6E0D" w:rsidRPr="00292F5D" w:rsidRDefault="00292F5D" w:rsidP="003A1754">
      <w:pPr>
        <w:ind w:firstLine="709"/>
        <w:jc w:val="both"/>
        <w:rPr>
          <w:sz w:val="28"/>
          <w:szCs w:val="28"/>
        </w:rPr>
      </w:pPr>
      <w:r w:rsidRPr="00292F5D">
        <w:rPr>
          <w:bCs/>
          <w:sz w:val="28"/>
          <w:szCs w:val="28"/>
        </w:rPr>
        <w:t xml:space="preserve">2. </w:t>
      </w:r>
      <w:r w:rsidR="00216581">
        <w:rPr>
          <w:bCs/>
          <w:sz w:val="28"/>
          <w:szCs w:val="28"/>
        </w:rPr>
        <w:t>Назначит</w:t>
      </w:r>
      <w:r w:rsidR="00C84373">
        <w:rPr>
          <w:bCs/>
          <w:sz w:val="28"/>
          <w:szCs w:val="28"/>
        </w:rPr>
        <w:t>ь</w:t>
      </w:r>
      <w:r w:rsidR="00520127">
        <w:rPr>
          <w:bCs/>
          <w:sz w:val="28"/>
          <w:szCs w:val="28"/>
        </w:rPr>
        <w:t xml:space="preserve"> ответственными за реализаци</w:t>
      </w:r>
      <w:r w:rsidR="00C84373">
        <w:rPr>
          <w:bCs/>
          <w:sz w:val="28"/>
          <w:szCs w:val="28"/>
        </w:rPr>
        <w:t>ю</w:t>
      </w:r>
      <w:r w:rsidR="00216581">
        <w:rPr>
          <w:bCs/>
          <w:sz w:val="28"/>
          <w:szCs w:val="28"/>
        </w:rPr>
        <w:t xml:space="preserve"> </w:t>
      </w:r>
      <w:proofErr w:type="gramStart"/>
      <w:r w:rsidR="00216581" w:rsidRPr="00216581">
        <w:rPr>
          <w:bCs/>
          <w:sz w:val="28"/>
          <w:szCs w:val="28"/>
        </w:rPr>
        <w:t>перечн</w:t>
      </w:r>
      <w:r w:rsidR="00216581">
        <w:rPr>
          <w:bCs/>
          <w:sz w:val="28"/>
          <w:szCs w:val="28"/>
        </w:rPr>
        <w:t>я</w:t>
      </w:r>
      <w:r w:rsidR="00216581" w:rsidRPr="00216581">
        <w:rPr>
          <w:bCs/>
          <w:sz w:val="28"/>
          <w:szCs w:val="28"/>
        </w:rPr>
        <w:t xml:space="preserve"> проектов народных инициатив</w:t>
      </w:r>
      <w:r w:rsidR="00216581">
        <w:rPr>
          <w:bCs/>
          <w:sz w:val="28"/>
          <w:szCs w:val="28"/>
        </w:rPr>
        <w:t xml:space="preserve"> </w:t>
      </w:r>
      <w:r w:rsidR="003B6E0D" w:rsidRPr="00292F5D">
        <w:rPr>
          <w:bCs/>
          <w:sz w:val="28"/>
          <w:szCs w:val="28"/>
        </w:rPr>
        <w:t>должностных лиц администрации</w:t>
      </w:r>
      <w:proofErr w:type="gramEnd"/>
      <w:r w:rsidR="00C84373">
        <w:rPr>
          <w:bCs/>
          <w:sz w:val="28"/>
          <w:szCs w:val="28"/>
        </w:rPr>
        <w:t xml:space="preserve"> Нижнеудинского муниципального образования</w:t>
      </w:r>
      <w:r w:rsidR="00223344" w:rsidRPr="00292F5D">
        <w:rPr>
          <w:bCs/>
          <w:sz w:val="28"/>
          <w:szCs w:val="28"/>
        </w:rPr>
        <w:t>:</w:t>
      </w:r>
    </w:p>
    <w:p w:rsidR="00830717" w:rsidRDefault="00830717" w:rsidP="003A1754">
      <w:pPr>
        <w:pStyle w:val="a4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 w:rsidR="00162A3D">
        <w:rPr>
          <w:bCs/>
          <w:sz w:val="28"/>
          <w:szCs w:val="28"/>
        </w:rPr>
        <w:t>Шумицкого</w:t>
      </w:r>
      <w:proofErr w:type="spellEnd"/>
      <w:r w:rsidR="00162A3D">
        <w:rPr>
          <w:bCs/>
          <w:sz w:val="28"/>
          <w:szCs w:val="28"/>
        </w:rPr>
        <w:t xml:space="preserve"> Михаила Юрьевича</w:t>
      </w:r>
      <w:r>
        <w:rPr>
          <w:bCs/>
          <w:sz w:val="28"/>
          <w:szCs w:val="28"/>
        </w:rPr>
        <w:t>, первого заместителя главы Нижнеудинского муниципального образования;</w:t>
      </w:r>
    </w:p>
    <w:p w:rsidR="00223344" w:rsidRDefault="00830717" w:rsidP="003A1754">
      <w:pPr>
        <w:pStyle w:val="a4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 w:rsidR="00162A3D">
        <w:rPr>
          <w:bCs/>
          <w:sz w:val="28"/>
          <w:szCs w:val="28"/>
        </w:rPr>
        <w:t>Шепелева</w:t>
      </w:r>
      <w:proofErr w:type="spellEnd"/>
      <w:r w:rsidR="00162A3D">
        <w:rPr>
          <w:bCs/>
          <w:sz w:val="28"/>
          <w:szCs w:val="28"/>
        </w:rPr>
        <w:t xml:space="preserve"> Евгения Андреевича</w:t>
      </w:r>
      <w:r>
        <w:rPr>
          <w:bCs/>
          <w:sz w:val="28"/>
          <w:szCs w:val="28"/>
        </w:rPr>
        <w:t xml:space="preserve">, начальника отдела </w:t>
      </w:r>
      <w:proofErr w:type="spellStart"/>
      <w:r>
        <w:rPr>
          <w:bCs/>
          <w:sz w:val="28"/>
          <w:szCs w:val="28"/>
        </w:rPr>
        <w:t>жилищно</w:t>
      </w:r>
      <w:proofErr w:type="spellEnd"/>
      <w:r>
        <w:rPr>
          <w:bCs/>
          <w:sz w:val="28"/>
          <w:szCs w:val="28"/>
        </w:rPr>
        <w:t xml:space="preserve"> – коммунального хозяйства и благоустройства администрации Нижнеудинского муниципального образования</w:t>
      </w:r>
      <w:r w:rsidR="003A1754">
        <w:rPr>
          <w:bCs/>
          <w:sz w:val="28"/>
          <w:szCs w:val="28"/>
        </w:rPr>
        <w:t>;</w:t>
      </w:r>
    </w:p>
    <w:p w:rsidR="003B6E0D" w:rsidRDefault="003A1754" w:rsidP="003A1754">
      <w:pPr>
        <w:pStyle w:val="a4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="00162A3D">
        <w:rPr>
          <w:bCs/>
          <w:sz w:val="28"/>
          <w:szCs w:val="28"/>
        </w:rPr>
        <w:t>Маликову Юлию Сергеевну</w:t>
      </w:r>
      <w:r>
        <w:rPr>
          <w:bCs/>
          <w:sz w:val="28"/>
          <w:szCs w:val="28"/>
        </w:rPr>
        <w:t xml:space="preserve">, </w:t>
      </w:r>
      <w:r w:rsidR="00E91141">
        <w:rPr>
          <w:bCs/>
          <w:sz w:val="28"/>
          <w:szCs w:val="28"/>
        </w:rPr>
        <w:t>начальника финансового</w:t>
      </w:r>
      <w:r w:rsidR="003B6E0D">
        <w:rPr>
          <w:bCs/>
          <w:sz w:val="28"/>
          <w:szCs w:val="28"/>
        </w:rPr>
        <w:t xml:space="preserve"> отдел</w:t>
      </w:r>
      <w:r w:rsidR="00E91141">
        <w:rPr>
          <w:bCs/>
          <w:sz w:val="28"/>
          <w:szCs w:val="28"/>
        </w:rPr>
        <w:t>а</w:t>
      </w:r>
      <w:r w:rsidR="003B6E0D">
        <w:rPr>
          <w:bCs/>
          <w:sz w:val="28"/>
          <w:szCs w:val="28"/>
        </w:rPr>
        <w:t xml:space="preserve"> администрации Нижнеудинского муниципального образования</w:t>
      </w:r>
      <w:r>
        <w:rPr>
          <w:bCs/>
          <w:sz w:val="28"/>
          <w:szCs w:val="28"/>
        </w:rPr>
        <w:t>.</w:t>
      </w:r>
    </w:p>
    <w:p w:rsidR="00E91141" w:rsidRPr="00292F5D" w:rsidRDefault="00292F5D" w:rsidP="00292F5D">
      <w:pPr>
        <w:jc w:val="both"/>
        <w:rPr>
          <w:sz w:val="28"/>
          <w:szCs w:val="28"/>
        </w:rPr>
      </w:pPr>
      <w:r w:rsidRPr="00292F5D">
        <w:rPr>
          <w:bCs/>
          <w:sz w:val="28"/>
          <w:szCs w:val="28"/>
        </w:rPr>
        <w:t xml:space="preserve"> </w:t>
      </w:r>
      <w:r w:rsidRPr="00292F5D">
        <w:rPr>
          <w:bCs/>
          <w:sz w:val="28"/>
          <w:szCs w:val="28"/>
        </w:rPr>
        <w:tab/>
        <w:t>3.</w:t>
      </w:r>
      <w:r w:rsidR="00E91141" w:rsidRPr="00292F5D">
        <w:rPr>
          <w:bCs/>
          <w:sz w:val="28"/>
          <w:szCs w:val="28"/>
        </w:rPr>
        <w:t>Утвердить порядок  организации работы по реализации  мероприятий перечня проектов народных инициатив и расходования бюджетных средств по Нижнеудинскому муниципальному образованию (Приложение №2);</w:t>
      </w:r>
    </w:p>
    <w:p w:rsidR="00C43ECE" w:rsidRDefault="00292F5D" w:rsidP="00292F5D">
      <w:pPr>
        <w:jc w:val="both"/>
        <w:rPr>
          <w:sz w:val="28"/>
          <w:szCs w:val="28"/>
        </w:rPr>
      </w:pPr>
      <w:r w:rsidRPr="00292F5D">
        <w:rPr>
          <w:sz w:val="28"/>
          <w:szCs w:val="28"/>
        </w:rPr>
        <w:t xml:space="preserve"> </w:t>
      </w:r>
      <w:r w:rsidRPr="00292F5D">
        <w:rPr>
          <w:sz w:val="28"/>
          <w:szCs w:val="28"/>
        </w:rPr>
        <w:tab/>
        <w:t>4.</w:t>
      </w:r>
      <w:r w:rsidR="00E91141" w:rsidRPr="00292F5D">
        <w:rPr>
          <w:sz w:val="28"/>
          <w:szCs w:val="28"/>
        </w:rPr>
        <w:t>Финансовому отделу администрации Нижнеудинского муниципального образования (</w:t>
      </w:r>
      <w:r w:rsidR="00162A3D">
        <w:rPr>
          <w:sz w:val="28"/>
          <w:szCs w:val="28"/>
        </w:rPr>
        <w:t>Маликова Ю.С.</w:t>
      </w:r>
      <w:r w:rsidR="00E91141" w:rsidRPr="00292F5D">
        <w:rPr>
          <w:sz w:val="28"/>
          <w:szCs w:val="28"/>
        </w:rPr>
        <w:t xml:space="preserve">) обеспечить внесение изменений </w:t>
      </w:r>
      <w:r w:rsidR="00E91141" w:rsidRPr="00C43ECE">
        <w:rPr>
          <w:sz w:val="28"/>
          <w:szCs w:val="28"/>
        </w:rPr>
        <w:t xml:space="preserve">в </w:t>
      </w:r>
      <w:r w:rsidR="00216581">
        <w:rPr>
          <w:sz w:val="28"/>
          <w:szCs w:val="28"/>
        </w:rPr>
        <w:t>р</w:t>
      </w:r>
      <w:r w:rsidR="00E91141" w:rsidRPr="00C43ECE">
        <w:rPr>
          <w:sz w:val="28"/>
          <w:szCs w:val="28"/>
        </w:rPr>
        <w:t xml:space="preserve">ешение </w:t>
      </w:r>
      <w:r w:rsidR="00D27712" w:rsidRPr="00C43ECE">
        <w:rPr>
          <w:sz w:val="28"/>
          <w:szCs w:val="28"/>
        </w:rPr>
        <w:t>о бюджете</w:t>
      </w:r>
      <w:r w:rsidR="00E91141" w:rsidRPr="00C43ECE">
        <w:rPr>
          <w:sz w:val="28"/>
          <w:szCs w:val="28"/>
        </w:rPr>
        <w:t xml:space="preserve"> Нижнеудинского муниципального образования </w:t>
      </w:r>
      <w:r w:rsidR="00E91141" w:rsidRPr="00292F5D">
        <w:rPr>
          <w:sz w:val="28"/>
          <w:szCs w:val="28"/>
        </w:rPr>
        <w:t>в части отражения расходов  на реализацию  мероприятий  перечня проектов народных инициатив</w:t>
      </w:r>
      <w:r w:rsidR="001E44CD" w:rsidRPr="00292F5D">
        <w:rPr>
          <w:sz w:val="28"/>
          <w:szCs w:val="28"/>
        </w:rPr>
        <w:t xml:space="preserve">, </w:t>
      </w:r>
      <w:r w:rsidR="00E91141" w:rsidRPr="00292F5D">
        <w:rPr>
          <w:sz w:val="28"/>
          <w:szCs w:val="28"/>
        </w:rPr>
        <w:t xml:space="preserve"> с учетом</w:t>
      </w:r>
      <w:r w:rsidR="002C1E03" w:rsidRPr="00292F5D">
        <w:rPr>
          <w:sz w:val="28"/>
          <w:szCs w:val="28"/>
        </w:rPr>
        <w:t xml:space="preserve"> Порядка организации работы по реализации мероприятий и расходования бюджетных средств </w:t>
      </w:r>
      <w:r w:rsidR="00FC7D02">
        <w:rPr>
          <w:sz w:val="28"/>
          <w:szCs w:val="28"/>
        </w:rPr>
        <w:t>согласно</w:t>
      </w:r>
      <w:r w:rsidR="002C1E03" w:rsidRPr="00292F5D">
        <w:rPr>
          <w:sz w:val="28"/>
          <w:szCs w:val="28"/>
        </w:rPr>
        <w:t xml:space="preserve"> бюджетной классификаци</w:t>
      </w:r>
      <w:r w:rsidR="00FC7D02">
        <w:rPr>
          <w:sz w:val="28"/>
          <w:szCs w:val="28"/>
        </w:rPr>
        <w:t>и</w:t>
      </w:r>
      <w:r w:rsidR="002C1E03" w:rsidRPr="00292F5D">
        <w:rPr>
          <w:sz w:val="28"/>
          <w:szCs w:val="28"/>
        </w:rPr>
        <w:t>.</w:t>
      </w:r>
    </w:p>
    <w:p w:rsidR="00C43ECE" w:rsidRDefault="00292F5D" w:rsidP="00C43ECE">
      <w:pPr>
        <w:ind w:firstLine="709"/>
        <w:jc w:val="both"/>
        <w:rPr>
          <w:sz w:val="28"/>
          <w:szCs w:val="28"/>
        </w:rPr>
      </w:pPr>
      <w:r w:rsidRPr="00292F5D">
        <w:rPr>
          <w:sz w:val="28"/>
          <w:szCs w:val="28"/>
        </w:rPr>
        <w:t>5.</w:t>
      </w:r>
      <w:r w:rsidR="00C4103D" w:rsidRPr="00292F5D">
        <w:rPr>
          <w:sz w:val="28"/>
          <w:szCs w:val="28"/>
        </w:rPr>
        <w:t xml:space="preserve">Настоящее постановление подлежит опубликованию в Вестнике Нижнеудинского муниципального образования и размещению на официальном сайте администрации Нижнеудинского муниципального образования </w:t>
      </w:r>
      <w:hyperlink r:id="rId7" w:history="1">
        <w:r w:rsidR="00C4103D" w:rsidRPr="00D32656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C4103D" w:rsidRPr="00D32656">
          <w:rPr>
            <w:rStyle w:val="a3"/>
            <w:color w:val="auto"/>
            <w:sz w:val="28"/>
            <w:szCs w:val="28"/>
            <w:u w:val="none"/>
          </w:rPr>
          <w:t>.</w:t>
        </w:r>
        <w:r w:rsidR="00C4103D" w:rsidRPr="00D32656">
          <w:rPr>
            <w:rStyle w:val="a3"/>
            <w:color w:val="auto"/>
            <w:sz w:val="28"/>
            <w:szCs w:val="28"/>
            <w:u w:val="none"/>
            <w:lang w:val="en-US"/>
          </w:rPr>
          <w:t>n</w:t>
        </w:r>
        <w:r w:rsidR="00C4103D" w:rsidRPr="00D32656">
          <w:rPr>
            <w:rStyle w:val="a3"/>
            <w:color w:val="auto"/>
            <w:sz w:val="28"/>
            <w:szCs w:val="28"/>
            <w:u w:val="none"/>
          </w:rPr>
          <w:t>-</w:t>
        </w:r>
        <w:proofErr w:type="spellStart"/>
        <w:r w:rsidR="00C4103D" w:rsidRPr="00D32656">
          <w:rPr>
            <w:rStyle w:val="a3"/>
            <w:color w:val="auto"/>
            <w:sz w:val="28"/>
            <w:szCs w:val="28"/>
            <w:u w:val="none"/>
            <w:lang w:val="en-US"/>
          </w:rPr>
          <w:t>udinsk</w:t>
        </w:r>
        <w:proofErr w:type="spellEnd"/>
        <w:r w:rsidR="00C4103D" w:rsidRPr="00D32656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C4103D" w:rsidRPr="00D32656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C4103D" w:rsidRPr="00D32656">
        <w:rPr>
          <w:sz w:val="28"/>
          <w:szCs w:val="28"/>
        </w:rPr>
        <w:t>.</w:t>
      </w:r>
    </w:p>
    <w:p w:rsidR="006E696A" w:rsidRDefault="00292F5D" w:rsidP="00C43ECE">
      <w:pPr>
        <w:ind w:firstLine="709"/>
        <w:jc w:val="both"/>
        <w:rPr>
          <w:sz w:val="28"/>
          <w:szCs w:val="28"/>
        </w:rPr>
      </w:pPr>
      <w:r w:rsidRPr="00292F5D">
        <w:rPr>
          <w:sz w:val="28"/>
          <w:szCs w:val="28"/>
        </w:rPr>
        <w:t>6.</w:t>
      </w:r>
      <w:r w:rsidR="006E696A" w:rsidRPr="00292F5D">
        <w:rPr>
          <w:sz w:val="28"/>
          <w:szCs w:val="28"/>
        </w:rPr>
        <w:t>Контроль по исполнению  нас</w:t>
      </w:r>
      <w:r w:rsidR="003A1754">
        <w:rPr>
          <w:sz w:val="28"/>
          <w:szCs w:val="28"/>
        </w:rPr>
        <w:t>тоящего постановления возложить</w:t>
      </w:r>
      <w:r>
        <w:rPr>
          <w:sz w:val="28"/>
          <w:szCs w:val="28"/>
        </w:rPr>
        <w:t xml:space="preserve"> </w:t>
      </w:r>
      <w:r w:rsidR="006E696A" w:rsidRPr="00292F5D">
        <w:rPr>
          <w:sz w:val="28"/>
          <w:szCs w:val="28"/>
        </w:rPr>
        <w:t>на</w:t>
      </w:r>
      <w:r w:rsidR="003A1754">
        <w:rPr>
          <w:sz w:val="28"/>
          <w:szCs w:val="28"/>
        </w:rPr>
        <w:t xml:space="preserve"> </w:t>
      </w:r>
      <w:r w:rsidR="00863B4B">
        <w:rPr>
          <w:sz w:val="28"/>
          <w:szCs w:val="28"/>
        </w:rPr>
        <w:t xml:space="preserve">первого заместителя главы </w:t>
      </w:r>
      <w:r w:rsidR="006E696A" w:rsidRPr="00B34385">
        <w:rPr>
          <w:sz w:val="28"/>
          <w:szCs w:val="28"/>
        </w:rPr>
        <w:t>Нижнеудинского муниципального             образования</w:t>
      </w:r>
      <w:r w:rsidR="003A1754">
        <w:rPr>
          <w:sz w:val="28"/>
          <w:szCs w:val="28"/>
        </w:rPr>
        <w:t xml:space="preserve"> </w:t>
      </w:r>
      <w:proofErr w:type="spellStart"/>
      <w:r w:rsidR="00162A3D">
        <w:rPr>
          <w:sz w:val="28"/>
          <w:szCs w:val="28"/>
        </w:rPr>
        <w:t>М.Н.Шумицкого</w:t>
      </w:r>
      <w:proofErr w:type="spellEnd"/>
      <w:r w:rsidR="006E696A" w:rsidRPr="00B34385">
        <w:rPr>
          <w:sz w:val="28"/>
          <w:szCs w:val="28"/>
        </w:rPr>
        <w:t>.</w:t>
      </w:r>
    </w:p>
    <w:p w:rsidR="009B6C7D" w:rsidRDefault="009B6C7D" w:rsidP="00B34385">
      <w:pPr>
        <w:pStyle w:val="a4"/>
        <w:ind w:left="1065"/>
        <w:jc w:val="both"/>
        <w:rPr>
          <w:sz w:val="28"/>
          <w:szCs w:val="28"/>
        </w:rPr>
      </w:pPr>
    </w:p>
    <w:p w:rsidR="009B6C7D" w:rsidRDefault="009B6C7D" w:rsidP="00B34385">
      <w:pPr>
        <w:pStyle w:val="a4"/>
        <w:ind w:left="1065"/>
        <w:jc w:val="both"/>
        <w:rPr>
          <w:sz w:val="28"/>
          <w:szCs w:val="28"/>
        </w:rPr>
      </w:pPr>
    </w:p>
    <w:p w:rsidR="009B6C7D" w:rsidRDefault="009B6C7D" w:rsidP="00B34385">
      <w:pPr>
        <w:pStyle w:val="a4"/>
        <w:ind w:left="1065"/>
        <w:jc w:val="both"/>
        <w:rPr>
          <w:sz w:val="28"/>
          <w:szCs w:val="28"/>
        </w:rPr>
      </w:pPr>
    </w:p>
    <w:p w:rsidR="00EB13C0" w:rsidRDefault="00EB13C0" w:rsidP="00863B4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C243C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4C243C">
        <w:rPr>
          <w:sz w:val="28"/>
          <w:szCs w:val="28"/>
        </w:rPr>
        <w:t xml:space="preserve">Нижнеудинского </w:t>
      </w:r>
    </w:p>
    <w:p w:rsidR="004C243C" w:rsidRDefault="004C243C" w:rsidP="00863B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</w:t>
      </w:r>
      <w:r w:rsidR="00EB13C0">
        <w:rPr>
          <w:sz w:val="28"/>
          <w:szCs w:val="28"/>
        </w:rPr>
        <w:t xml:space="preserve">   </w:t>
      </w:r>
      <w:r w:rsidR="00311C47">
        <w:rPr>
          <w:sz w:val="28"/>
          <w:szCs w:val="28"/>
        </w:rPr>
        <w:t xml:space="preserve">                             </w:t>
      </w:r>
      <w:proofErr w:type="spellStart"/>
      <w:r w:rsidR="00311C47">
        <w:rPr>
          <w:sz w:val="28"/>
          <w:szCs w:val="28"/>
        </w:rPr>
        <w:t>Ю.Н.Маскаев</w:t>
      </w:r>
      <w:proofErr w:type="spellEnd"/>
    </w:p>
    <w:p w:rsidR="00C43ECE" w:rsidRDefault="00C43ECE" w:rsidP="00863B4B">
      <w:pPr>
        <w:jc w:val="both"/>
        <w:rPr>
          <w:sz w:val="28"/>
          <w:szCs w:val="28"/>
        </w:rPr>
      </w:pPr>
    </w:p>
    <w:p w:rsidR="00C43ECE" w:rsidRDefault="00C43ECE" w:rsidP="00863B4B">
      <w:pPr>
        <w:jc w:val="both"/>
        <w:rPr>
          <w:sz w:val="28"/>
          <w:szCs w:val="28"/>
        </w:rPr>
      </w:pPr>
    </w:p>
    <w:p w:rsidR="00C43ECE" w:rsidRDefault="00C43ECE" w:rsidP="00863B4B">
      <w:pPr>
        <w:jc w:val="both"/>
        <w:rPr>
          <w:sz w:val="28"/>
          <w:szCs w:val="28"/>
        </w:rPr>
      </w:pPr>
    </w:p>
    <w:p w:rsidR="00C43ECE" w:rsidRDefault="00C43ECE" w:rsidP="00863B4B">
      <w:pPr>
        <w:jc w:val="both"/>
        <w:rPr>
          <w:sz w:val="28"/>
          <w:szCs w:val="28"/>
        </w:rPr>
      </w:pPr>
    </w:p>
    <w:p w:rsidR="00C43ECE" w:rsidRDefault="00C43ECE" w:rsidP="00863B4B">
      <w:pPr>
        <w:jc w:val="both"/>
        <w:rPr>
          <w:sz w:val="28"/>
          <w:szCs w:val="28"/>
        </w:rPr>
      </w:pPr>
    </w:p>
    <w:p w:rsidR="00C43ECE" w:rsidRDefault="00C43ECE" w:rsidP="00863B4B">
      <w:pPr>
        <w:jc w:val="both"/>
        <w:rPr>
          <w:sz w:val="28"/>
          <w:szCs w:val="28"/>
        </w:rPr>
      </w:pPr>
    </w:p>
    <w:p w:rsidR="00C43ECE" w:rsidRDefault="00C43ECE" w:rsidP="00863B4B">
      <w:pPr>
        <w:jc w:val="both"/>
        <w:rPr>
          <w:sz w:val="28"/>
          <w:szCs w:val="28"/>
        </w:rPr>
      </w:pPr>
    </w:p>
    <w:p w:rsidR="00C43ECE" w:rsidRDefault="00C43ECE" w:rsidP="00863B4B">
      <w:pPr>
        <w:jc w:val="both"/>
        <w:rPr>
          <w:sz w:val="28"/>
          <w:szCs w:val="28"/>
        </w:rPr>
      </w:pPr>
    </w:p>
    <w:p w:rsidR="00EB13C0" w:rsidRDefault="00EB13C0" w:rsidP="00863B4B">
      <w:pPr>
        <w:jc w:val="both"/>
        <w:rPr>
          <w:sz w:val="28"/>
          <w:szCs w:val="28"/>
        </w:rPr>
      </w:pPr>
    </w:p>
    <w:p w:rsidR="00EB13C0" w:rsidRDefault="00EB13C0" w:rsidP="00863B4B">
      <w:pPr>
        <w:jc w:val="both"/>
        <w:rPr>
          <w:sz w:val="28"/>
          <w:szCs w:val="28"/>
        </w:rPr>
      </w:pPr>
    </w:p>
    <w:p w:rsidR="00C43ECE" w:rsidRDefault="00C43ECE" w:rsidP="00863B4B">
      <w:pPr>
        <w:jc w:val="both"/>
        <w:rPr>
          <w:sz w:val="28"/>
          <w:szCs w:val="28"/>
        </w:rPr>
      </w:pPr>
    </w:p>
    <w:p w:rsidR="00C43ECE" w:rsidRDefault="00C43ECE" w:rsidP="00863B4B">
      <w:pPr>
        <w:jc w:val="both"/>
        <w:rPr>
          <w:sz w:val="28"/>
          <w:szCs w:val="28"/>
        </w:rPr>
      </w:pPr>
    </w:p>
    <w:p w:rsidR="00C43ECE" w:rsidRDefault="00C43ECE" w:rsidP="00863B4B">
      <w:pPr>
        <w:jc w:val="both"/>
        <w:rPr>
          <w:sz w:val="28"/>
          <w:szCs w:val="28"/>
        </w:rPr>
      </w:pPr>
    </w:p>
    <w:p w:rsidR="00162A3D" w:rsidRDefault="00162A3D" w:rsidP="00863B4B">
      <w:pPr>
        <w:jc w:val="both"/>
        <w:rPr>
          <w:sz w:val="28"/>
          <w:szCs w:val="28"/>
        </w:rPr>
      </w:pPr>
    </w:p>
    <w:p w:rsidR="00C43ECE" w:rsidRDefault="00C43ECE" w:rsidP="00863B4B">
      <w:pPr>
        <w:jc w:val="both"/>
        <w:rPr>
          <w:sz w:val="28"/>
          <w:szCs w:val="28"/>
        </w:rPr>
      </w:pPr>
    </w:p>
    <w:p w:rsidR="00C43ECE" w:rsidRDefault="00C43ECE" w:rsidP="00863B4B">
      <w:pPr>
        <w:jc w:val="both"/>
        <w:rPr>
          <w:sz w:val="28"/>
          <w:szCs w:val="28"/>
        </w:rPr>
      </w:pPr>
    </w:p>
    <w:p w:rsidR="00C43ECE" w:rsidRDefault="00C43ECE" w:rsidP="00863B4B">
      <w:pPr>
        <w:jc w:val="both"/>
        <w:rPr>
          <w:sz w:val="28"/>
          <w:szCs w:val="28"/>
        </w:rPr>
      </w:pPr>
    </w:p>
    <w:p w:rsidR="00C43ECE" w:rsidRDefault="00C43ECE" w:rsidP="00863B4B">
      <w:pPr>
        <w:jc w:val="both"/>
        <w:rPr>
          <w:sz w:val="28"/>
          <w:szCs w:val="28"/>
        </w:rPr>
      </w:pPr>
    </w:p>
    <w:p w:rsidR="00C43ECE" w:rsidRDefault="00C43ECE" w:rsidP="00863B4B">
      <w:pPr>
        <w:jc w:val="both"/>
        <w:rPr>
          <w:sz w:val="28"/>
          <w:szCs w:val="28"/>
        </w:rPr>
      </w:pPr>
    </w:p>
    <w:p w:rsidR="00C43ECE" w:rsidRDefault="00C43ECE" w:rsidP="00863B4B">
      <w:pPr>
        <w:jc w:val="both"/>
        <w:rPr>
          <w:sz w:val="28"/>
          <w:szCs w:val="28"/>
        </w:rPr>
      </w:pPr>
    </w:p>
    <w:p w:rsidR="00C43ECE" w:rsidRDefault="00C43ECE" w:rsidP="00863B4B">
      <w:pPr>
        <w:jc w:val="both"/>
        <w:rPr>
          <w:sz w:val="28"/>
          <w:szCs w:val="28"/>
        </w:rPr>
      </w:pPr>
    </w:p>
    <w:p w:rsidR="00C43ECE" w:rsidRDefault="00C43ECE" w:rsidP="00863B4B">
      <w:pPr>
        <w:jc w:val="both"/>
        <w:rPr>
          <w:sz w:val="28"/>
          <w:szCs w:val="28"/>
        </w:rPr>
      </w:pPr>
    </w:p>
    <w:p w:rsidR="004C243C" w:rsidRDefault="004C243C" w:rsidP="004C243C">
      <w:pPr>
        <w:autoSpaceDE w:val="0"/>
        <w:autoSpaceDN w:val="0"/>
        <w:adjustRightInd w:val="0"/>
        <w:jc w:val="right"/>
        <w:rPr>
          <w:sz w:val="28"/>
          <w:szCs w:val="28"/>
        </w:rPr>
        <w:sectPr w:rsidR="004C243C" w:rsidSect="001C1F63">
          <w:type w:val="continuous"/>
          <w:pgSz w:w="11906" w:h="16838"/>
          <w:pgMar w:top="1134" w:right="566" w:bottom="993" w:left="1701" w:header="709" w:footer="709" w:gutter="0"/>
          <w:cols w:space="708"/>
          <w:docGrid w:linePitch="360"/>
        </w:sectPr>
      </w:pPr>
    </w:p>
    <w:p w:rsidR="00863B4B" w:rsidRPr="006E17C1" w:rsidRDefault="00D32656" w:rsidP="004C243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AC632E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="00863B4B" w:rsidRPr="006E17C1">
        <w:rPr>
          <w:color w:val="000000"/>
          <w:sz w:val="28"/>
          <w:szCs w:val="28"/>
        </w:rPr>
        <w:t xml:space="preserve"> №1</w:t>
      </w:r>
    </w:p>
    <w:p w:rsidR="00863B4B" w:rsidRPr="006E17C1" w:rsidRDefault="00863B4B" w:rsidP="004C243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6E17C1">
        <w:rPr>
          <w:color w:val="000000"/>
          <w:sz w:val="28"/>
          <w:szCs w:val="28"/>
        </w:rPr>
        <w:t xml:space="preserve">к постановлению администрации </w:t>
      </w:r>
    </w:p>
    <w:p w:rsidR="00863B4B" w:rsidRPr="006E17C1" w:rsidRDefault="00863B4B" w:rsidP="004C243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6E17C1">
        <w:rPr>
          <w:color w:val="000000"/>
          <w:sz w:val="28"/>
          <w:szCs w:val="28"/>
        </w:rPr>
        <w:t>Нижнеудинского муниципального образования</w:t>
      </w:r>
    </w:p>
    <w:p w:rsidR="00CE1DEC" w:rsidRDefault="00863B4B" w:rsidP="004C243C">
      <w:pPr>
        <w:jc w:val="right"/>
        <w:rPr>
          <w:color w:val="000000"/>
          <w:sz w:val="28"/>
          <w:szCs w:val="28"/>
        </w:rPr>
      </w:pPr>
      <w:r w:rsidRPr="006E17C1">
        <w:rPr>
          <w:color w:val="000000"/>
          <w:sz w:val="28"/>
          <w:szCs w:val="28"/>
        </w:rPr>
        <w:t xml:space="preserve">от  </w:t>
      </w:r>
      <w:r w:rsidR="004C243C">
        <w:rPr>
          <w:color w:val="000000"/>
          <w:sz w:val="28"/>
          <w:szCs w:val="28"/>
        </w:rPr>
        <w:t xml:space="preserve"> </w:t>
      </w:r>
      <w:r w:rsidR="0068482A">
        <w:rPr>
          <w:color w:val="000000"/>
          <w:sz w:val="28"/>
          <w:szCs w:val="28"/>
        </w:rPr>
        <w:t>19</w:t>
      </w:r>
      <w:r w:rsidR="004C243C">
        <w:rPr>
          <w:color w:val="000000"/>
          <w:sz w:val="28"/>
          <w:szCs w:val="28"/>
        </w:rPr>
        <w:t xml:space="preserve">  </w:t>
      </w:r>
      <w:r w:rsidRPr="006E17C1">
        <w:rPr>
          <w:color w:val="000000"/>
          <w:sz w:val="28"/>
          <w:szCs w:val="28"/>
        </w:rPr>
        <w:t xml:space="preserve">  </w:t>
      </w:r>
      <w:r w:rsidR="00B140C9">
        <w:rPr>
          <w:color w:val="000000"/>
          <w:sz w:val="28"/>
          <w:szCs w:val="28"/>
        </w:rPr>
        <w:t>января</w:t>
      </w:r>
      <w:r w:rsidRPr="006E17C1">
        <w:rPr>
          <w:color w:val="000000"/>
          <w:sz w:val="28"/>
          <w:szCs w:val="28"/>
        </w:rPr>
        <w:t xml:space="preserve"> 20</w:t>
      </w:r>
      <w:r w:rsidR="00B140C9">
        <w:rPr>
          <w:color w:val="000000"/>
          <w:sz w:val="28"/>
          <w:szCs w:val="28"/>
        </w:rPr>
        <w:t>2</w:t>
      </w:r>
      <w:r w:rsidR="00A63DF8">
        <w:rPr>
          <w:color w:val="000000"/>
          <w:sz w:val="28"/>
          <w:szCs w:val="28"/>
        </w:rPr>
        <w:t>3</w:t>
      </w:r>
      <w:r w:rsidRPr="006E17C1">
        <w:rPr>
          <w:color w:val="000000"/>
          <w:sz w:val="28"/>
          <w:szCs w:val="28"/>
        </w:rPr>
        <w:t xml:space="preserve"> года №</w:t>
      </w:r>
      <w:r w:rsidR="004C243C">
        <w:rPr>
          <w:color w:val="000000"/>
          <w:sz w:val="28"/>
          <w:szCs w:val="28"/>
        </w:rPr>
        <w:t xml:space="preserve"> </w:t>
      </w:r>
      <w:r w:rsidR="0068482A">
        <w:rPr>
          <w:color w:val="000000"/>
          <w:sz w:val="28"/>
          <w:szCs w:val="28"/>
        </w:rPr>
        <w:t>46</w:t>
      </w:r>
      <w:r w:rsidR="004C243C">
        <w:rPr>
          <w:color w:val="000000"/>
          <w:sz w:val="28"/>
          <w:szCs w:val="28"/>
        </w:rPr>
        <w:t xml:space="preserve">  </w:t>
      </w:r>
      <w:r w:rsidR="00F128DB">
        <w:rPr>
          <w:color w:val="000000"/>
          <w:sz w:val="28"/>
          <w:szCs w:val="28"/>
        </w:rPr>
        <w:t xml:space="preserve"> </w:t>
      </w:r>
    </w:p>
    <w:p w:rsidR="00863B4B" w:rsidRDefault="00863B4B" w:rsidP="00863B4B">
      <w:pPr>
        <w:rPr>
          <w:color w:val="000000"/>
          <w:sz w:val="28"/>
          <w:szCs w:val="28"/>
        </w:rPr>
      </w:pPr>
    </w:p>
    <w:p w:rsidR="00863B4B" w:rsidRDefault="00863B4B" w:rsidP="00863B4B">
      <w:pPr>
        <w:rPr>
          <w:sz w:val="28"/>
          <w:szCs w:val="28"/>
        </w:rPr>
      </w:pPr>
    </w:p>
    <w:p w:rsidR="00863B4B" w:rsidRDefault="00863B4B" w:rsidP="00863B4B">
      <w:pPr>
        <w:jc w:val="center"/>
        <w:rPr>
          <w:bCs/>
          <w:color w:val="000000"/>
          <w:sz w:val="28"/>
          <w:szCs w:val="28"/>
        </w:rPr>
      </w:pPr>
      <w:r w:rsidRPr="00DB73AC">
        <w:rPr>
          <w:bCs/>
          <w:color w:val="000000"/>
          <w:sz w:val="28"/>
          <w:szCs w:val="28"/>
        </w:rPr>
        <w:t>Перечень проектов народных инициатив на 20</w:t>
      </w:r>
      <w:r w:rsidR="00B140C9">
        <w:rPr>
          <w:bCs/>
          <w:color w:val="000000"/>
          <w:sz w:val="28"/>
          <w:szCs w:val="28"/>
        </w:rPr>
        <w:t>2</w:t>
      </w:r>
      <w:r w:rsidR="00A63DF8">
        <w:rPr>
          <w:bCs/>
          <w:color w:val="000000"/>
          <w:sz w:val="28"/>
          <w:szCs w:val="28"/>
        </w:rPr>
        <w:t>3</w:t>
      </w:r>
      <w:r w:rsidRPr="00DB73AC">
        <w:rPr>
          <w:bCs/>
          <w:color w:val="000000"/>
          <w:sz w:val="28"/>
          <w:szCs w:val="28"/>
        </w:rPr>
        <w:t xml:space="preserve"> год</w:t>
      </w:r>
    </w:p>
    <w:p w:rsidR="00863B4B" w:rsidRPr="00863B4B" w:rsidRDefault="00863B4B" w:rsidP="00863B4B">
      <w:pPr>
        <w:jc w:val="center"/>
        <w:rPr>
          <w:color w:val="000000"/>
          <w:sz w:val="28"/>
          <w:szCs w:val="28"/>
          <w:u w:val="single"/>
        </w:rPr>
      </w:pPr>
      <w:r w:rsidRPr="00863B4B">
        <w:rPr>
          <w:color w:val="000000"/>
          <w:sz w:val="28"/>
          <w:szCs w:val="28"/>
          <w:u w:val="single"/>
        </w:rPr>
        <w:t>Нижнеудинское муниципальное образование</w:t>
      </w:r>
    </w:p>
    <w:p w:rsidR="00863B4B" w:rsidRDefault="00863B4B" w:rsidP="00863B4B">
      <w:pPr>
        <w:jc w:val="center"/>
        <w:rPr>
          <w:color w:val="000000"/>
        </w:rPr>
      </w:pPr>
      <w:r w:rsidRPr="00863B4B">
        <w:rPr>
          <w:color w:val="000000"/>
        </w:rPr>
        <w:t>(наименование городского округа, поселения)</w:t>
      </w:r>
    </w:p>
    <w:p w:rsidR="00863B4B" w:rsidRDefault="00863B4B" w:rsidP="00863B4B">
      <w:pPr>
        <w:jc w:val="center"/>
        <w:rPr>
          <w:color w:val="000000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80"/>
        <w:gridCol w:w="5057"/>
        <w:gridCol w:w="1417"/>
        <w:gridCol w:w="1701"/>
        <w:gridCol w:w="1559"/>
        <w:gridCol w:w="1701"/>
        <w:gridCol w:w="2771"/>
      </w:tblGrid>
      <w:tr w:rsidR="004C243C" w:rsidRPr="004C243C" w:rsidTr="004C243C">
        <w:trPr>
          <w:trHeight w:val="518"/>
        </w:trPr>
        <w:tc>
          <w:tcPr>
            <w:tcW w:w="580" w:type="dxa"/>
            <w:vMerge w:val="restart"/>
            <w:hideMark/>
          </w:tcPr>
          <w:p w:rsidR="004C243C" w:rsidRPr="004C243C" w:rsidRDefault="004C243C">
            <w:pPr>
              <w:jc w:val="center"/>
              <w:rPr>
                <w:color w:val="000000"/>
              </w:rPr>
            </w:pPr>
            <w:r w:rsidRPr="004C243C">
              <w:rPr>
                <w:color w:val="000000"/>
              </w:rPr>
              <w:t xml:space="preserve">№ </w:t>
            </w:r>
            <w:proofErr w:type="gramStart"/>
            <w:r w:rsidRPr="004C243C">
              <w:rPr>
                <w:color w:val="000000"/>
              </w:rPr>
              <w:t>п</w:t>
            </w:r>
            <w:proofErr w:type="gramEnd"/>
            <w:r w:rsidRPr="004C243C">
              <w:rPr>
                <w:color w:val="000000"/>
              </w:rPr>
              <w:t>/п</w:t>
            </w:r>
          </w:p>
        </w:tc>
        <w:tc>
          <w:tcPr>
            <w:tcW w:w="5057" w:type="dxa"/>
            <w:vMerge w:val="restart"/>
            <w:hideMark/>
          </w:tcPr>
          <w:p w:rsidR="004C243C" w:rsidRPr="004C243C" w:rsidRDefault="004C243C">
            <w:pPr>
              <w:jc w:val="center"/>
              <w:rPr>
                <w:color w:val="000000"/>
              </w:rPr>
            </w:pPr>
            <w:r w:rsidRPr="004C243C">
              <w:rPr>
                <w:color w:val="000000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hideMark/>
          </w:tcPr>
          <w:p w:rsidR="004C243C" w:rsidRPr="004C243C" w:rsidRDefault="004C243C">
            <w:pPr>
              <w:jc w:val="center"/>
              <w:rPr>
                <w:color w:val="000000"/>
              </w:rPr>
            </w:pPr>
            <w:r w:rsidRPr="004C243C">
              <w:rPr>
                <w:color w:val="000000"/>
              </w:rPr>
              <w:t>Срок реализации</w:t>
            </w:r>
          </w:p>
        </w:tc>
        <w:tc>
          <w:tcPr>
            <w:tcW w:w="1701" w:type="dxa"/>
            <w:vMerge w:val="restart"/>
            <w:hideMark/>
          </w:tcPr>
          <w:p w:rsidR="00311C47" w:rsidRDefault="004C243C" w:rsidP="00311C47">
            <w:pPr>
              <w:ind w:left="-108" w:right="-108" w:firstLine="108"/>
              <w:jc w:val="center"/>
              <w:rPr>
                <w:color w:val="000000"/>
              </w:rPr>
            </w:pPr>
            <w:r w:rsidRPr="004C243C">
              <w:rPr>
                <w:color w:val="000000"/>
              </w:rPr>
              <w:t>Объем финансирования</w:t>
            </w:r>
          </w:p>
          <w:p w:rsidR="004C243C" w:rsidRPr="004C243C" w:rsidRDefault="004C243C" w:rsidP="00311C47">
            <w:pPr>
              <w:ind w:left="-108" w:right="-108" w:firstLine="108"/>
              <w:jc w:val="center"/>
              <w:rPr>
                <w:color w:val="000000"/>
              </w:rPr>
            </w:pPr>
            <w:r w:rsidRPr="004C243C">
              <w:rPr>
                <w:color w:val="000000"/>
              </w:rPr>
              <w:t xml:space="preserve"> - всего, руб.</w:t>
            </w:r>
          </w:p>
        </w:tc>
        <w:tc>
          <w:tcPr>
            <w:tcW w:w="3260" w:type="dxa"/>
            <w:gridSpan w:val="2"/>
            <w:hideMark/>
          </w:tcPr>
          <w:p w:rsidR="004C243C" w:rsidRPr="004C243C" w:rsidRDefault="004C243C">
            <w:pPr>
              <w:jc w:val="center"/>
              <w:rPr>
                <w:color w:val="000000"/>
              </w:rPr>
            </w:pPr>
            <w:r w:rsidRPr="004C243C">
              <w:rPr>
                <w:color w:val="000000"/>
              </w:rPr>
              <w:t xml:space="preserve">в том числе </w:t>
            </w:r>
            <w:proofErr w:type="gramStart"/>
            <w:r w:rsidRPr="004C243C">
              <w:rPr>
                <w:color w:val="000000"/>
              </w:rPr>
              <w:t>из</w:t>
            </w:r>
            <w:proofErr w:type="gramEnd"/>
            <w:r w:rsidRPr="004C243C">
              <w:rPr>
                <w:color w:val="000000"/>
              </w:rPr>
              <w:t>:</w:t>
            </w:r>
          </w:p>
        </w:tc>
        <w:tc>
          <w:tcPr>
            <w:tcW w:w="2771" w:type="dxa"/>
            <w:vMerge w:val="restart"/>
            <w:hideMark/>
          </w:tcPr>
          <w:p w:rsidR="004C243C" w:rsidRPr="004C243C" w:rsidRDefault="004C243C">
            <w:pPr>
              <w:jc w:val="center"/>
              <w:rPr>
                <w:color w:val="000000"/>
              </w:rPr>
            </w:pPr>
            <w:r w:rsidRPr="004C243C">
              <w:rPr>
                <w:color w:val="000000"/>
              </w:rPr>
              <w:t xml:space="preserve">Пункт </w:t>
            </w:r>
            <w:r w:rsidRPr="004C243C">
              <w:rPr>
                <w:color w:val="000000"/>
              </w:rPr>
              <w:br/>
              <w:t>статьи ФЗ от 06.10.2003 г.</w:t>
            </w:r>
            <w:r w:rsidRPr="004C243C">
              <w:rPr>
                <w:color w:val="000000"/>
              </w:rPr>
              <w:br/>
              <w:t xml:space="preserve"> № 131-ФЗ «Об общих принципах организации местного самоуправления в Российской Федерации»</w:t>
            </w:r>
          </w:p>
        </w:tc>
      </w:tr>
      <w:tr w:rsidR="004C243C" w:rsidRPr="004C243C" w:rsidTr="004C243C">
        <w:trPr>
          <w:trHeight w:val="967"/>
        </w:trPr>
        <w:tc>
          <w:tcPr>
            <w:tcW w:w="580" w:type="dxa"/>
            <w:vMerge/>
            <w:hideMark/>
          </w:tcPr>
          <w:p w:rsidR="004C243C" w:rsidRPr="004C243C" w:rsidRDefault="004C243C" w:rsidP="004C243C">
            <w:pPr>
              <w:jc w:val="center"/>
              <w:rPr>
                <w:color w:val="000000"/>
              </w:rPr>
            </w:pPr>
          </w:p>
        </w:tc>
        <w:tc>
          <w:tcPr>
            <w:tcW w:w="5057" w:type="dxa"/>
            <w:vMerge/>
            <w:hideMark/>
          </w:tcPr>
          <w:p w:rsidR="004C243C" w:rsidRPr="004C243C" w:rsidRDefault="004C243C" w:rsidP="004C243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4C243C" w:rsidRPr="004C243C" w:rsidRDefault="004C243C" w:rsidP="004C243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hideMark/>
          </w:tcPr>
          <w:p w:rsidR="004C243C" w:rsidRPr="004C243C" w:rsidRDefault="004C243C" w:rsidP="004C243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hideMark/>
          </w:tcPr>
          <w:p w:rsidR="004C243C" w:rsidRPr="004C243C" w:rsidRDefault="004C243C">
            <w:pPr>
              <w:jc w:val="center"/>
              <w:rPr>
                <w:color w:val="000000"/>
              </w:rPr>
            </w:pPr>
            <w:r w:rsidRPr="004C243C">
              <w:rPr>
                <w:color w:val="000000"/>
              </w:rPr>
              <w:t>областного бюджета, руб.</w:t>
            </w:r>
          </w:p>
        </w:tc>
        <w:tc>
          <w:tcPr>
            <w:tcW w:w="1701" w:type="dxa"/>
            <w:hideMark/>
          </w:tcPr>
          <w:p w:rsidR="004C243C" w:rsidRPr="004C243C" w:rsidRDefault="004C243C" w:rsidP="004C243C">
            <w:pPr>
              <w:jc w:val="center"/>
              <w:rPr>
                <w:color w:val="000000"/>
              </w:rPr>
            </w:pPr>
            <w:r w:rsidRPr="004C243C">
              <w:rPr>
                <w:color w:val="000000"/>
              </w:rPr>
              <w:t>местного        бюджета, руб.</w:t>
            </w:r>
          </w:p>
        </w:tc>
        <w:tc>
          <w:tcPr>
            <w:tcW w:w="2771" w:type="dxa"/>
            <w:vMerge/>
            <w:hideMark/>
          </w:tcPr>
          <w:p w:rsidR="004C243C" w:rsidRPr="004C243C" w:rsidRDefault="004C243C" w:rsidP="004C243C">
            <w:pPr>
              <w:jc w:val="center"/>
              <w:rPr>
                <w:color w:val="000000"/>
              </w:rPr>
            </w:pPr>
          </w:p>
        </w:tc>
      </w:tr>
      <w:tr w:rsidR="00CA7967" w:rsidRPr="004C243C" w:rsidTr="00311C47">
        <w:trPr>
          <w:trHeight w:val="1146"/>
        </w:trPr>
        <w:tc>
          <w:tcPr>
            <w:tcW w:w="580" w:type="dxa"/>
            <w:noWrap/>
            <w:hideMark/>
          </w:tcPr>
          <w:p w:rsidR="00CA7967" w:rsidRPr="004C243C" w:rsidRDefault="00CA7967">
            <w:pPr>
              <w:jc w:val="center"/>
              <w:rPr>
                <w:color w:val="000000"/>
              </w:rPr>
            </w:pPr>
            <w:r w:rsidRPr="004C243C">
              <w:rPr>
                <w:color w:val="000000"/>
              </w:rPr>
              <w:t>1</w:t>
            </w:r>
          </w:p>
        </w:tc>
        <w:tc>
          <w:tcPr>
            <w:tcW w:w="5057" w:type="dxa"/>
            <w:hideMark/>
          </w:tcPr>
          <w:p w:rsidR="00CA7967" w:rsidRDefault="00311C47" w:rsidP="00A63DF8">
            <w:pPr>
              <w:rPr>
                <w:color w:val="000000"/>
                <w:sz w:val="24"/>
                <w:szCs w:val="24"/>
              </w:rPr>
            </w:pPr>
            <w:r>
              <w:t xml:space="preserve">Ремонт автомобильных дорог местного значения ул. Ленина (в границах улицы 2-я Пролетарская, пер. </w:t>
            </w:r>
            <w:proofErr w:type="spellStart"/>
            <w:r>
              <w:t>Уватский</w:t>
            </w:r>
            <w:proofErr w:type="spellEnd"/>
            <w:r>
              <w:t xml:space="preserve">), пер. </w:t>
            </w:r>
            <w:proofErr w:type="spellStart"/>
            <w:r>
              <w:t>Уватский</w:t>
            </w:r>
            <w:proofErr w:type="spellEnd"/>
            <w:r>
              <w:t xml:space="preserve"> (в границах улиц Ленина, Пушкина)</w:t>
            </w:r>
          </w:p>
        </w:tc>
        <w:tc>
          <w:tcPr>
            <w:tcW w:w="1417" w:type="dxa"/>
            <w:vMerge w:val="restart"/>
            <w:hideMark/>
          </w:tcPr>
          <w:p w:rsidR="00CA7967" w:rsidRPr="004C243C" w:rsidRDefault="00A63DF8" w:rsidP="00CA7967">
            <w:pPr>
              <w:jc w:val="center"/>
              <w:rPr>
                <w:color w:val="000000"/>
              </w:rPr>
            </w:pPr>
            <w:r w:rsidRPr="00A63DF8">
              <w:rPr>
                <w:color w:val="000000"/>
              </w:rPr>
              <w:t>до 30 декабря 2023 года</w:t>
            </w:r>
          </w:p>
        </w:tc>
        <w:tc>
          <w:tcPr>
            <w:tcW w:w="1701" w:type="dxa"/>
            <w:noWrap/>
            <w:vAlign w:val="center"/>
          </w:tcPr>
          <w:p w:rsidR="00CA7967" w:rsidRDefault="00A63DF8" w:rsidP="00311C47">
            <w:pPr>
              <w:jc w:val="center"/>
            </w:pPr>
            <w:r w:rsidRPr="00A63DF8">
              <w:t>14</w:t>
            </w:r>
            <w:r w:rsidR="00311C47">
              <w:t> </w:t>
            </w:r>
            <w:r w:rsidRPr="00A63DF8">
              <w:t>197</w:t>
            </w:r>
            <w:r w:rsidR="00311C47">
              <w:t xml:space="preserve"> </w:t>
            </w:r>
            <w:r w:rsidRPr="00A63DF8">
              <w:t>33</w:t>
            </w:r>
            <w:r w:rsidR="00311C47">
              <w:t>4</w:t>
            </w:r>
            <w:r w:rsidR="00E87D2A">
              <w:t>,0</w:t>
            </w:r>
          </w:p>
        </w:tc>
        <w:tc>
          <w:tcPr>
            <w:tcW w:w="1559" w:type="dxa"/>
            <w:noWrap/>
            <w:vAlign w:val="center"/>
          </w:tcPr>
          <w:p w:rsidR="00CA7967" w:rsidRDefault="00A63DF8" w:rsidP="00A63DF8">
            <w:pPr>
              <w:jc w:val="center"/>
            </w:pPr>
            <w:r w:rsidRPr="00A63DF8">
              <w:t>12</w:t>
            </w:r>
            <w:r w:rsidR="00311C47">
              <w:t> </w:t>
            </w:r>
            <w:r w:rsidRPr="00A63DF8">
              <w:t>777</w:t>
            </w:r>
            <w:r w:rsidR="00311C47">
              <w:t xml:space="preserve"> </w:t>
            </w:r>
            <w:r w:rsidRPr="00A63DF8">
              <w:t>6</w:t>
            </w:r>
            <w:r>
              <w:t>00,0</w:t>
            </w:r>
          </w:p>
        </w:tc>
        <w:tc>
          <w:tcPr>
            <w:tcW w:w="1701" w:type="dxa"/>
            <w:vAlign w:val="center"/>
          </w:tcPr>
          <w:p w:rsidR="00CA7967" w:rsidRDefault="00A63DF8" w:rsidP="00311C47">
            <w:pPr>
              <w:jc w:val="center"/>
            </w:pPr>
            <w:r w:rsidRPr="00A63DF8">
              <w:t>1</w:t>
            </w:r>
            <w:r w:rsidR="00311C47">
              <w:t> </w:t>
            </w:r>
            <w:r w:rsidRPr="00A63DF8">
              <w:t>419</w:t>
            </w:r>
            <w:r w:rsidR="00311C47">
              <w:t xml:space="preserve"> </w:t>
            </w:r>
            <w:r w:rsidRPr="00A63DF8">
              <w:t>73</w:t>
            </w:r>
            <w:r w:rsidR="00311C47">
              <w:t>4</w:t>
            </w:r>
            <w:r>
              <w:t>,0</w:t>
            </w:r>
          </w:p>
        </w:tc>
        <w:tc>
          <w:tcPr>
            <w:tcW w:w="2771" w:type="dxa"/>
            <w:vAlign w:val="center"/>
            <w:hideMark/>
          </w:tcPr>
          <w:p w:rsidR="00CA7967" w:rsidRPr="004C243C" w:rsidRDefault="00CA7967" w:rsidP="00E87D2A">
            <w:pPr>
              <w:jc w:val="center"/>
              <w:rPr>
                <w:color w:val="000000"/>
              </w:rPr>
            </w:pPr>
            <w:r w:rsidRPr="004C243C">
              <w:rPr>
                <w:color w:val="000000"/>
              </w:rPr>
              <w:t>14.1.</w:t>
            </w:r>
            <w:r w:rsidR="009B08E2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</w:p>
        </w:tc>
      </w:tr>
      <w:tr w:rsidR="00E87D2A" w:rsidRPr="004C243C" w:rsidTr="00311C47">
        <w:trPr>
          <w:trHeight w:val="463"/>
        </w:trPr>
        <w:tc>
          <w:tcPr>
            <w:tcW w:w="5637" w:type="dxa"/>
            <w:gridSpan w:val="2"/>
            <w:vAlign w:val="center"/>
            <w:hideMark/>
          </w:tcPr>
          <w:p w:rsidR="00E87D2A" w:rsidRPr="004C243C" w:rsidRDefault="00E87D2A" w:rsidP="00311C47">
            <w:pPr>
              <w:jc w:val="center"/>
              <w:rPr>
                <w:b/>
                <w:bCs/>
                <w:color w:val="000000"/>
              </w:rPr>
            </w:pPr>
            <w:r w:rsidRPr="004C243C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417" w:type="dxa"/>
            <w:vMerge/>
            <w:hideMark/>
          </w:tcPr>
          <w:p w:rsidR="00E87D2A" w:rsidRPr="004C243C" w:rsidRDefault="00E87D2A" w:rsidP="004C243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noWrap/>
            <w:vAlign w:val="center"/>
          </w:tcPr>
          <w:p w:rsidR="00E87D2A" w:rsidRDefault="00E87D2A" w:rsidP="00311C47">
            <w:pPr>
              <w:jc w:val="center"/>
            </w:pPr>
            <w:r w:rsidRPr="00A63DF8">
              <w:t>14</w:t>
            </w:r>
            <w:r w:rsidR="00311C47">
              <w:t> </w:t>
            </w:r>
            <w:r w:rsidRPr="00A63DF8">
              <w:t>197</w:t>
            </w:r>
            <w:r w:rsidR="00311C47">
              <w:t xml:space="preserve"> </w:t>
            </w:r>
            <w:r w:rsidRPr="00A63DF8">
              <w:t>33</w:t>
            </w:r>
            <w:r w:rsidR="00311C47">
              <w:t>4</w:t>
            </w:r>
            <w:r>
              <w:t>,0</w:t>
            </w:r>
          </w:p>
        </w:tc>
        <w:tc>
          <w:tcPr>
            <w:tcW w:w="1559" w:type="dxa"/>
            <w:noWrap/>
            <w:vAlign w:val="center"/>
          </w:tcPr>
          <w:p w:rsidR="00E87D2A" w:rsidRDefault="00E87D2A" w:rsidP="002922AC">
            <w:pPr>
              <w:jc w:val="center"/>
            </w:pPr>
            <w:r w:rsidRPr="00A63DF8">
              <w:t>12</w:t>
            </w:r>
            <w:r w:rsidR="00311C47">
              <w:t> </w:t>
            </w:r>
            <w:r w:rsidRPr="00A63DF8">
              <w:t>777</w:t>
            </w:r>
            <w:r w:rsidR="00311C47">
              <w:t xml:space="preserve"> </w:t>
            </w:r>
            <w:r w:rsidRPr="00A63DF8">
              <w:t>6</w:t>
            </w:r>
            <w:r>
              <w:t>00,0</w:t>
            </w:r>
          </w:p>
        </w:tc>
        <w:tc>
          <w:tcPr>
            <w:tcW w:w="1701" w:type="dxa"/>
            <w:vAlign w:val="center"/>
          </w:tcPr>
          <w:p w:rsidR="00E87D2A" w:rsidRDefault="00E87D2A" w:rsidP="002922AC">
            <w:pPr>
              <w:jc w:val="center"/>
            </w:pPr>
            <w:r w:rsidRPr="00A63DF8">
              <w:t>1</w:t>
            </w:r>
            <w:r w:rsidR="00311C47">
              <w:t> </w:t>
            </w:r>
            <w:r w:rsidRPr="00A63DF8">
              <w:t>419</w:t>
            </w:r>
            <w:r w:rsidR="00311C47">
              <w:t xml:space="preserve"> </w:t>
            </w:r>
            <w:r w:rsidRPr="00A63DF8">
              <w:t>73</w:t>
            </w:r>
            <w:r w:rsidR="00311C47">
              <w:t>4</w:t>
            </w:r>
            <w:r>
              <w:t>,0</w:t>
            </w:r>
          </w:p>
        </w:tc>
        <w:tc>
          <w:tcPr>
            <w:tcW w:w="2771" w:type="dxa"/>
            <w:vAlign w:val="center"/>
            <w:hideMark/>
          </w:tcPr>
          <w:p w:rsidR="00E87D2A" w:rsidRDefault="00E87D2A">
            <w:pPr>
              <w:rPr>
                <w:color w:val="000000"/>
              </w:rPr>
            </w:pPr>
          </w:p>
        </w:tc>
      </w:tr>
    </w:tbl>
    <w:p w:rsidR="004C243C" w:rsidRDefault="004C243C" w:rsidP="00863B4B">
      <w:pPr>
        <w:jc w:val="center"/>
        <w:rPr>
          <w:color w:val="000000"/>
        </w:rPr>
      </w:pPr>
    </w:p>
    <w:p w:rsidR="004C243C" w:rsidRDefault="004C243C" w:rsidP="00863B4B">
      <w:pPr>
        <w:jc w:val="center"/>
        <w:rPr>
          <w:color w:val="000000"/>
        </w:rPr>
      </w:pPr>
    </w:p>
    <w:p w:rsidR="009D7B2C" w:rsidRDefault="009D7B2C" w:rsidP="00863B4B">
      <w:pPr>
        <w:jc w:val="center"/>
        <w:sectPr w:rsidR="009D7B2C" w:rsidSect="004C243C">
          <w:pgSz w:w="16838" w:h="11906" w:orient="landscape"/>
          <w:pgMar w:top="1134" w:right="567" w:bottom="993" w:left="1701" w:header="708" w:footer="708" w:gutter="0"/>
          <w:cols w:space="708"/>
          <w:docGrid w:linePitch="360"/>
        </w:sectPr>
      </w:pPr>
    </w:p>
    <w:p w:rsidR="009D7B2C" w:rsidRPr="006E17C1" w:rsidRDefault="00D32656" w:rsidP="005B16E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AC632E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="009D7B2C" w:rsidRPr="006E17C1">
        <w:rPr>
          <w:color w:val="000000"/>
          <w:sz w:val="28"/>
          <w:szCs w:val="28"/>
        </w:rPr>
        <w:t xml:space="preserve"> №</w:t>
      </w:r>
      <w:r w:rsidR="009D7B2C">
        <w:rPr>
          <w:color w:val="000000"/>
          <w:sz w:val="28"/>
          <w:szCs w:val="28"/>
        </w:rPr>
        <w:t>2</w:t>
      </w:r>
    </w:p>
    <w:p w:rsidR="009D7B2C" w:rsidRPr="006E17C1" w:rsidRDefault="009D7B2C" w:rsidP="005B16E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6E17C1">
        <w:rPr>
          <w:color w:val="000000"/>
          <w:sz w:val="28"/>
          <w:szCs w:val="28"/>
        </w:rPr>
        <w:t xml:space="preserve">к постановлению администрации </w:t>
      </w:r>
    </w:p>
    <w:p w:rsidR="009D7B2C" w:rsidRPr="006E17C1" w:rsidRDefault="009D7B2C" w:rsidP="005B16E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6E17C1">
        <w:rPr>
          <w:color w:val="000000"/>
          <w:sz w:val="28"/>
          <w:szCs w:val="28"/>
        </w:rPr>
        <w:t>Нижнеудинского муниципального образования</w:t>
      </w:r>
    </w:p>
    <w:p w:rsidR="009D7B2C" w:rsidRDefault="009D7B2C" w:rsidP="005B16EC">
      <w:pPr>
        <w:jc w:val="right"/>
        <w:rPr>
          <w:color w:val="000000"/>
          <w:sz w:val="28"/>
          <w:szCs w:val="28"/>
        </w:rPr>
      </w:pPr>
      <w:r w:rsidRPr="006E17C1">
        <w:rPr>
          <w:color w:val="000000"/>
          <w:sz w:val="28"/>
          <w:szCs w:val="28"/>
        </w:rPr>
        <w:t xml:space="preserve">от  </w:t>
      </w:r>
      <w:r w:rsidR="005B16EC">
        <w:rPr>
          <w:color w:val="000000"/>
          <w:sz w:val="28"/>
          <w:szCs w:val="28"/>
        </w:rPr>
        <w:t xml:space="preserve"> </w:t>
      </w:r>
      <w:r w:rsidR="0068482A">
        <w:rPr>
          <w:color w:val="000000"/>
          <w:sz w:val="28"/>
          <w:szCs w:val="28"/>
        </w:rPr>
        <w:t>19</w:t>
      </w:r>
      <w:r w:rsidR="005B16EC">
        <w:rPr>
          <w:color w:val="000000"/>
          <w:sz w:val="28"/>
          <w:szCs w:val="28"/>
        </w:rPr>
        <w:t xml:space="preserve"> </w:t>
      </w:r>
      <w:r w:rsidRPr="006E17C1">
        <w:rPr>
          <w:color w:val="000000"/>
          <w:sz w:val="28"/>
          <w:szCs w:val="28"/>
        </w:rPr>
        <w:t xml:space="preserve">  </w:t>
      </w:r>
      <w:r w:rsidR="008B1B7B">
        <w:rPr>
          <w:color w:val="000000"/>
          <w:sz w:val="28"/>
          <w:szCs w:val="28"/>
        </w:rPr>
        <w:t>января</w:t>
      </w:r>
      <w:r w:rsidR="005B16EC">
        <w:rPr>
          <w:color w:val="000000"/>
          <w:sz w:val="28"/>
          <w:szCs w:val="28"/>
        </w:rPr>
        <w:t xml:space="preserve"> 20</w:t>
      </w:r>
      <w:r w:rsidR="008B1B7B">
        <w:rPr>
          <w:color w:val="000000"/>
          <w:sz w:val="28"/>
          <w:szCs w:val="28"/>
        </w:rPr>
        <w:t>2</w:t>
      </w:r>
      <w:r w:rsidR="00E87D2A">
        <w:rPr>
          <w:color w:val="000000"/>
          <w:sz w:val="28"/>
          <w:szCs w:val="28"/>
        </w:rPr>
        <w:t>3</w:t>
      </w:r>
      <w:r w:rsidRPr="006E17C1">
        <w:rPr>
          <w:color w:val="000000"/>
          <w:sz w:val="28"/>
          <w:szCs w:val="28"/>
        </w:rPr>
        <w:t xml:space="preserve"> года №</w:t>
      </w:r>
      <w:r w:rsidR="00F128DB">
        <w:rPr>
          <w:color w:val="000000"/>
          <w:sz w:val="28"/>
          <w:szCs w:val="28"/>
        </w:rPr>
        <w:t xml:space="preserve"> </w:t>
      </w:r>
      <w:r w:rsidR="0068482A">
        <w:rPr>
          <w:color w:val="000000"/>
          <w:sz w:val="28"/>
          <w:szCs w:val="28"/>
        </w:rPr>
        <w:t>46</w:t>
      </w:r>
      <w:bookmarkStart w:id="0" w:name="_GoBack"/>
      <w:bookmarkEnd w:id="0"/>
    </w:p>
    <w:p w:rsidR="00863B4B" w:rsidRDefault="00863B4B" w:rsidP="00863B4B">
      <w:pPr>
        <w:jc w:val="center"/>
      </w:pPr>
    </w:p>
    <w:p w:rsidR="009D7B2C" w:rsidRDefault="009D7B2C" w:rsidP="00863B4B">
      <w:pPr>
        <w:jc w:val="center"/>
      </w:pPr>
    </w:p>
    <w:p w:rsidR="00771C5E" w:rsidRDefault="00771C5E" w:rsidP="00771C5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организации работы по реализации мероприятий перечня проектов народных инициатив на 202</w:t>
      </w:r>
      <w:r w:rsidR="00E87D2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Нижнеудинского муниципального образования</w:t>
      </w:r>
    </w:p>
    <w:p w:rsidR="00771C5E" w:rsidRDefault="00771C5E" w:rsidP="00771C5E">
      <w:pPr>
        <w:shd w:val="clear" w:color="auto" w:fill="FFFFFF"/>
        <w:jc w:val="center"/>
        <w:rPr>
          <w:sz w:val="28"/>
          <w:szCs w:val="28"/>
        </w:rPr>
      </w:pPr>
    </w:p>
    <w:p w:rsidR="00771C5E" w:rsidRPr="00C02B86" w:rsidRDefault="00771C5E" w:rsidP="00771C5E">
      <w:pPr>
        <w:tabs>
          <w:tab w:val="left" w:pos="900"/>
        </w:tabs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Pr="00C02B86">
        <w:rPr>
          <w:sz w:val="28"/>
          <w:szCs w:val="28"/>
        </w:rPr>
        <w:t xml:space="preserve">. Настоящий Порядок регулирует </w:t>
      </w:r>
      <w:r>
        <w:rPr>
          <w:sz w:val="28"/>
          <w:szCs w:val="28"/>
        </w:rPr>
        <w:t>предоставление и</w:t>
      </w:r>
      <w:r w:rsidRPr="00C02B86">
        <w:rPr>
          <w:sz w:val="28"/>
          <w:szCs w:val="28"/>
        </w:rPr>
        <w:t xml:space="preserve"> расходование субсидий из областного бюджета бюджету Нижнеудинского муниципального образования</w:t>
      </w:r>
      <w:r w:rsidRPr="003A481A">
        <w:rPr>
          <w:bCs/>
          <w:sz w:val="28"/>
          <w:szCs w:val="28"/>
        </w:rPr>
        <w:t xml:space="preserve"> </w:t>
      </w:r>
      <w:r w:rsidRPr="00C02B86">
        <w:rPr>
          <w:sz w:val="28"/>
          <w:szCs w:val="28"/>
        </w:rPr>
        <w:t>в целях софинансирования расходов, связанных с реализацией мероприятий перечня проектов</w:t>
      </w:r>
      <w:r w:rsidRPr="00C02B86">
        <w:t xml:space="preserve"> </w:t>
      </w:r>
      <w:r w:rsidRPr="00C02B86">
        <w:rPr>
          <w:sz w:val="28"/>
          <w:szCs w:val="28"/>
        </w:rPr>
        <w:t xml:space="preserve">народных инициатив (далее </w:t>
      </w:r>
      <w:r>
        <w:rPr>
          <w:sz w:val="28"/>
          <w:szCs w:val="28"/>
        </w:rPr>
        <w:t>–</w:t>
      </w:r>
      <w:r w:rsidRPr="00C02B86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>).</w:t>
      </w:r>
      <w:r w:rsidRPr="00C02B86">
        <w:rPr>
          <w:sz w:val="28"/>
          <w:szCs w:val="28"/>
        </w:rPr>
        <w:t xml:space="preserve"> </w:t>
      </w:r>
    </w:p>
    <w:p w:rsidR="00771C5E" w:rsidRPr="001B3BF3" w:rsidRDefault="00771C5E" w:rsidP="00771C5E">
      <w:pPr>
        <w:shd w:val="clear" w:color="auto" w:fill="FFFFFF"/>
        <w:tabs>
          <w:tab w:val="left" w:pos="686"/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 w:rsidRPr="00C02B86">
        <w:rPr>
          <w:sz w:val="28"/>
          <w:szCs w:val="28"/>
        </w:rPr>
        <w:t xml:space="preserve">2. </w:t>
      </w:r>
      <w:proofErr w:type="gramStart"/>
      <w:r w:rsidRPr="00C02B86">
        <w:rPr>
          <w:sz w:val="28"/>
          <w:szCs w:val="28"/>
        </w:rPr>
        <w:t xml:space="preserve">Предоставление субсидий осуществляется министерством экономического развития Иркутской области (далее - министерство) в пределах бюджетных ассигнований, </w:t>
      </w:r>
      <w:r>
        <w:rPr>
          <w:sz w:val="28"/>
          <w:szCs w:val="28"/>
        </w:rPr>
        <w:t>доведенных до администрации Нижнеудинского муниципального образования, министерством финансов Иркутской области</w:t>
      </w:r>
      <w:r w:rsidRPr="00C02B86">
        <w:rPr>
          <w:sz w:val="28"/>
          <w:szCs w:val="28"/>
        </w:rPr>
        <w:t xml:space="preserve">, в соответствии со сводной бюджетной росписью областного бюджета и распределением общего объема субсидий между </w:t>
      </w:r>
      <w:r>
        <w:rPr>
          <w:sz w:val="28"/>
          <w:szCs w:val="28"/>
        </w:rPr>
        <w:t>муниципальными образованиями</w:t>
      </w:r>
      <w:r w:rsidRPr="00C02B86">
        <w:rPr>
          <w:sz w:val="28"/>
          <w:szCs w:val="28"/>
        </w:rPr>
        <w:t xml:space="preserve"> Иркутской области</w:t>
      </w:r>
      <w:r>
        <w:rPr>
          <w:sz w:val="28"/>
          <w:szCs w:val="28"/>
        </w:rPr>
        <w:t>, в соответствии с Положением о предоставлении и расходовании субсидий из областного бюджета местным бюджетам в целях софинансирования расходных</w:t>
      </w:r>
      <w:proofErr w:type="gramEnd"/>
      <w:r>
        <w:rPr>
          <w:sz w:val="28"/>
          <w:szCs w:val="28"/>
        </w:rPr>
        <w:t xml:space="preserve"> обязательств муниципальных образований Иркутской области на реализацию мероприятий перечня проектов народных инициатив</w:t>
      </w:r>
      <w:r w:rsidRPr="001B3BF3">
        <w:rPr>
          <w:sz w:val="28"/>
          <w:szCs w:val="28"/>
        </w:rPr>
        <w:t xml:space="preserve">, утвержденным постановлением Правительства Иркутской области </w:t>
      </w:r>
      <w:r>
        <w:rPr>
          <w:sz w:val="28"/>
          <w:szCs w:val="28"/>
        </w:rPr>
        <w:t xml:space="preserve"> </w:t>
      </w:r>
      <w:r w:rsidR="007D51A8">
        <w:rPr>
          <w:sz w:val="28"/>
          <w:szCs w:val="28"/>
        </w:rPr>
        <w:t>от 14 февраля</w:t>
      </w:r>
      <w:r w:rsidR="007D51A8" w:rsidRPr="001B3BF3">
        <w:rPr>
          <w:sz w:val="28"/>
          <w:szCs w:val="28"/>
        </w:rPr>
        <w:t xml:space="preserve"> 20</w:t>
      </w:r>
      <w:r w:rsidR="007D51A8">
        <w:rPr>
          <w:sz w:val="28"/>
          <w:szCs w:val="28"/>
        </w:rPr>
        <w:t xml:space="preserve">19 года </w:t>
      </w:r>
      <w:r w:rsidR="007D51A8" w:rsidRPr="001B3BF3">
        <w:rPr>
          <w:sz w:val="28"/>
          <w:szCs w:val="28"/>
        </w:rPr>
        <w:t>№</w:t>
      </w:r>
      <w:r w:rsidR="007D51A8">
        <w:rPr>
          <w:sz w:val="28"/>
          <w:szCs w:val="28"/>
        </w:rPr>
        <w:t xml:space="preserve"> 108-пп</w:t>
      </w:r>
      <w:r w:rsidRPr="001B3BF3">
        <w:rPr>
          <w:sz w:val="28"/>
          <w:szCs w:val="28"/>
        </w:rPr>
        <w:t>.</w:t>
      </w:r>
    </w:p>
    <w:p w:rsidR="00771C5E" w:rsidRDefault="00771C5E" w:rsidP="00771C5E">
      <w:pPr>
        <w:shd w:val="clear" w:color="auto" w:fill="FFFFFF"/>
        <w:tabs>
          <w:tab w:val="left" w:pos="686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 жилищно - коммунального хозяйства и благоустройства администрации Нижнеудинского муниципального образования в срок </w:t>
      </w:r>
      <w:r w:rsidRPr="00EE5B07">
        <w:rPr>
          <w:sz w:val="28"/>
          <w:szCs w:val="28"/>
        </w:rPr>
        <w:t xml:space="preserve">до </w:t>
      </w:r>
      <w:r w:rsidR="00F416B7">
        <w:rPr>
          <w:sz w:val="28"/>
          <w:szCs w:val="28"/>
        </w:rPr>
        <w:t>1</w:t>
      </w:r>
      <w:r w:rsidRPr="00EE5B07">
        <w:rPr>
          <w:sz w:val="28"/>
          <w:szCs w:val="28"/>
        </w:rPr>
        <w:t xml:space="preserve"> </w:t>
      </w:r>
      <w:r w:rsidR="00F416B7">
        <w:rPr>
          <w:sz w:val="28"/>
          <w:szCs w:val="28"/>
        </w:rPr>
        <w:t>февраля</w:t>
      </w:r>
      <w:r w:rsidRPr="00EE5B07">
        <w:rPr>
          <w:sz w:val="28"/>
          <w:szCs w:val="28"/>
        </w:rPr>
        <w:t xml:space="preserve"> 20</w:t>
      </w:r>
      <w:r w:rsidR="009942C8">
        <w:rPr>
          <w:sz w:val="28"/>
          <w:szCs w:val="28"/>
        </w:rPr>
        <w:t>2</w:t>
      </w:r>
      <w:r w:rsidR="00E87D2A">
        <w:rPr>
          <w:sz w:val="28"/>
          <w:szCs w:val="28"/>
        </w:rPr>
        <w:t>3</w:t>
      </w:r>
      <w:r w:rsidRPr="00EE5B0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представляет в министерство следующие документы:</w:t>
      </w:r>
    </w:p>
    <w:p w:rsidR="00771C5E" w:rsidRPr="004A3F4F" w:rsidRDefault="00771C5E" w:rsidP="00771C5E">
      <w:pPr>
        <w:shd w:val="clear" w:color="auto" w:fill="FFFFFF"/>
        <w:tabs>
          <w:tab w:val="left" w:pos="686"/>
          <w:tab w:val="left" w:pos="1080"/>
        </w:tabs>
        <w:ind w:firstLine="720"/>
        <w:jc w:val="both"/>
        <w:rPr>
          <w:sz w:val="28"/>
          <w:szCs w:val="28"/>
        </w:rPr>
      </w:pPr>
      <w:r w:rsidRPr="004A3F4F">
        <w:rPr>
          <w:sz w:val="28"/>
          <w:szCs w:val="28"/>
        </w:rPr>
        <w:t xml:space="preserve">а) </w:t>
      </w:r>
      <w:r>
        <w:rPr>
          <w:sz w:val="28"/>
          <w:szCs w:val="28"/>
        </w:rPr>
        <w:t>заявку</w:t>
      </w:r>
      <w:r w:rsidRPr="004A3F4F">
        <w:rPr>
          <w:sz w:val="28"/>
          <w:szCs w:val="28"/>
        </w:rPr>
        <w:t xml:space="preserve"> о предоставлении субсидии;</w:t>
      </w:r>
    </w:p>
    <w:p w:rsidR="00771C5E" w:rsidRDefault="00771C5E" w:rsidP="00771C5E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б) постановления администрации Нижнеудинского муниципального образования об утверждении перечня мероприятий, в целях софинансирования которых предоставляются субсидии, и </w:t>
      </w:r>
      <w:r w:rsidRPr="00292F5D">
        <w:rPr>
          <w:bCs/>
          <w:sz w:val="28"/>
          <w:szCs w:val="28"/>
        </w:rPr>
        <w:t>порядок  организации работы по реализации  мероприятий пере</w:t>
      </w:r>
      <w:r>
        <w:rPr>
          <w:bCs/>
          <w:sz w:val="28"/>
          <w:szCs w:val="28"/>
        </w:rPr>
        <w:t>чня проектов народных инициатив;</w:t>
      </w:r>
    </w:p>
    <w:p w:rsidR="00771C5E" w:rsidRDefault="00771C5E" w:rsidP="00771C5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документы об одобрении Перечня по итогам проведенных </w:t>
      </w:r>
      <w:r w:rsidRPr="00412758">
        <w:rPr>
          <w:sz w:val="28"/>
          <w:szCs w:val="28"/>
        </w:rPr>
        <w:t>в 20</w:t>
      </w:r>
      <w:r w:rsidR="009942C8">
        <w:rPr>
          <w:sz w:val="28"/>
          <w:szCs w:val="28"/>
        </w:rPr>
        <w:t>2</w:t>
      </w:r>
      <w:r w:rsidR="00E87D2A">
        <w:rPr>
          <w:sz w:val="28"/>
          <w:szCs w:val="28"/>
        </w:rPr>
        <w:t>3</w:t>
      </w:r>
      <w:r w:rsidRPr="00412758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сходов граждан, конференций граждан (собрания делегатов), собраний граждан или других форм непосредственного осуществления населением местного самоуправления и участия в его осуществлении;</w:t>
      </w:r>
    </w:p>
    <w:p w:rsidR="00771C5E" w:rsidRDefault="00771C5E" w:rsidP="00771C5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4A3F4F">
        <w:rPr>
          <w:sz w:val="28"/>
          <w:szCs w:val="28"/>
        </w:rPr>
        <w:t>копии документов, подтверждающих право собственности</w:t>
      </w:r>
      <w:r>
        <w:rPr>
          <w:sz w:val="28"/>
          <w:szCs w:val="28"/>
        </w:rPr>
        <w:t xml:space="preserve"> </w:t>
      </w:r>
      <w:r w:rsidRPr="004A3F4F">
        <w:rPr>
          <w:sz w:val="28"/>
          <w:szCs w:val="28"/>
        </w:rPr>
        <w:t>(пользования) муниципального образования на имущество, включая</w:t>
      </w:r>
      <w:r>
        <w:rPr>
          <w:sz w:val="28"/>
          <w:szCs w:val="28"/>
        </w:rPr>
        <w:t xml:space="preserve"> </w:t>
      </w:r>
      <w:r w:rsidRPr="004A3F4F">
        <w:rPr>
          <w:sz w:val="28"/>
          <w:szCs w:val="28"/>
        </w:rPr>
        <w:t>земельные участки, предназначенное для реализации Мероприятий</w:t>
      </w:r>
      <w:r>
        <w:rPr>
          <w:sz w:val="28"/>
          <w:szCs w:val="28"/>
        </w:rPr>
        <w:t>;</w:t>
      </w:r>
    </w:p>
    <w:p w:rsidR="00771C5E" w:rsidRDefault="00771C5E" w:rsidP="00771C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 выписку из сводной бюджетной росписи местного бюджета, содержащую сведения о наличие ассигнований в местном бюджете на реализацию мероприятий в 20</w:t>
      </w:r>
      <w:r w:rsidR="009942C8">
        <w:rPr>
          <w:sz w:val="28"/>
          <w:szCs w:val="28"/>
        </w:rPr>
        <w:t>2</w:t>
      </w:r>
      <w:r w:rsidR="00E87D2A">
        <w:rPr>
          <w:sz w:val="28"/>
          <w:szCs w:val="28"/>
        </w:rPr>
        <w:t>3</w:t>
      </w:r>
      <w:r>
        <w:rPr>
          <w:sz w:val="28"/>
          <w:szCs w:val="28"/>
        </w:rPr>
        <w:t xml:space="preserve"> году;</w:t>
      </w:r>
    </w:p>
    <w:p w:rsidR="00771C5E" w:rsidRDefault="00771C5E" w:rsidP="00771C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е) копии заключений</w:t>
      </w:r>
      <w:r w:rsidR="00A91FD3">
        <w:rPr>
          <w:sz w:val="28"/>
          <w:szCs w:val="28"/>
        </w:rPr>
        <w:t xml:space="preserve"> экспертизы (при необходимости).</w:t>
      </w:r>
    </w:p>
    <w:p w:rsidR="00771C5E" w:rsidRDefault="00771C5E" w:rsidP="00771C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 Перечень проектов</w:t>
      </w:r>
      <w:r>
        <w:t xml:space="preserve"> </w:t>
      </w:r>
      <w:r>
        <w:rPr>
          <w:sz w:val="28"/>
          <w:szCs w:val="28"/>
        </w:rPr>
        <w:t>народных инициатив согласно установленной форме (далее – Перечень), должен соответствовать следующим требованиям:</w:t>
      </w:r>
    </w:p>
    <w:p w:rsidR="00771C5E" w:rsidRDefault="00771C5E" w:rsidP="00771C5E">
      <w:pPr>
        <w:shd w:val="clear" w:color="auto" w:fill="FFFFFF"/>
        <w:tabs>
          <w:tab w:val="left" w:pos="739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полномочиям, установленным статьей 14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771C5E" w:rsidRPr="00EE5B07" w:rsidRDefault="00771C5E" w:rsidP="00771C5E">
      <w:pPr>
        <w:shd w:val="clear" w:color="auto" w:fill="FFFFFF"/>
        <w:tabs>
          <w:tab w:val="left" w:pos="739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период реализации мероприятий, включенных в Перечень (далее – Мероприятия),</w:t>
      </w:r>
      <w:r>
        <w:rPr>
          <w:color w:val="000000"/>
          <w:sz w:val="28"/>
          <w:szCs w:val="28"/>
        </w:rPr>
        <w:t xml:space="preserve"> </w:t>
      </w:r>
      <w:r w:rsidRPr="00EE5B07">
        <w:rPr>
          <w:sz w:val="28"/>
          <w:szCs w:val="28"/>
        </w:rPr>
        <w:t>– до 30 декабря 20</w:t>
      </w:r>
      <w:r w:rsidR="009942C8">
        <w:rPr>
          <w:sz w:val="28"/>
          <w:szCs w:val="28"/>
        </w:rPr>
        <w:t>2</w:t>
      </w:r>
      <w:r w:rsidR="00E87D2A">
        <w:rPr>
          <w:sz w:val="28"/>
          <w:szCs w:val="28"/>
        </w:rPr>
        <w:t>3</w:t>
      </w:r>
      <w:r w:rsidRPr="00EE5B07">
        <w:rPr>
          <w:sz w:val="28"/>
          <w:szCs w:val="28"/>
        </w:rPr>
        <w:t xml:space="preserve"> года;</w:t>
      </w:r>
    </w:p>
    <w:p w:rsidR="00771C5E" w:rsidRDefault="00771C5E" w:rsidP="00771C5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Мероприятий в государственных программах Иркутской области;</w:t>
      </w:r>
    </w:p>
    <w:p w:rsidR="00771C5E" w:rsidRDefault="00771C5E" w:rsidP="00771C5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3A0F">
        <w:rPr>
          <w:sz w:val="28"/>
          <w:szCs w:val="28"/>
        </w:rPr>
        <w:t>финансирование каждого Мероприятия осуществляется за счет средств</w:t>
      </w:r>
      <w:r>
        <w:rPr>
          <w:sz w:val="28"/>
          <w:szCs w:val="28"/>
        </w:rPr>
        <w:t xml:space="preserve"> </w:t>
      </w:r>
      <w:r w:rsidRPr="00A63A0F">
        <w:rPr>
          <w:sz w:val="28"/>
          <w:szCs w:val="28"/>
        </w:rPr>
        <w:t>субсидий и местного бюджета</w:t>
      </w:r>
      <w:r>
        <w:rPr>
          <w:sz w:val="28"/>
          <w:szCs w:val="28"/>
        </w:rPr>
        <w:t>.</w:t>
      </w:r>
    </w:p>
    <w:p w:rsidR="00771C5E" w:rsidRDefault="00771C5E" w:rsidP="00771C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E24A0">
        <w:rPr>
          <w:sz w:val="28"/>
          <w:szCs w:val="28"/>
        </w:rPr>
        <w:t>.</w:t>
      </w:r>
      <w:r w:rsidR="009942C8">
        <w:rPr>
          <w:sz w:val="28"/>
          <w:szCs w:val="28"/>
        </w:rPr>
        <w:t xml:space="preserve"> Отдел жилищно – </w:t>
      </w:r>
      <w:r>
        <w:rPr>
          <w:sz w:val="28"/>
          <w:szCs w:val="28"/>
        </w:rPr>
        <w:t>коммунального хозяйства и благоустройства администрации Нижнеудинского муниципального образования:</w:t>
      </w:r>
    </w:p>
    <w:p w:rsidR="00771C5E" w:rsidRDefault="00771C5E" w:rsidP="00771C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подготавливает локальные сметные расчеты по мероприятиям Перечня проектов народных инициатив;</w:t>
      </w:r>
    </w:p>
    <w:p w:rsidR="00771C5E" w:rsidRDefault="00771C5E" w:rsidP="00771C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подготавливает документы для размещения заказов в части курируемых вопросов;</w:t>
      </w:r>
    </w:p>
    <w:p w:rsidR="00771C5E" w:rsidRDefault="00771C5E" w:rsidP="00771C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контролирует исполнение муниципальных контрактов.</w:t>
      </w:r>
    </w:p>
    <w:p w:rsidR="00771C5E" w:rsidRDefault="00771C5E" w:rsidP="00771C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Комитет по управлению имуществом администрации Нижнеудинского муниципального образования в срок до </w:t>
      </w:r>
      <w:r w:rsidR="009942C8">
        <w:rPr>
          <w:rFonts w:ascii="Times New Roman" w:hAnsi="Times New Roman" w:cs="Times New Roman"/>
          <w:sz w:val="28"/>
          <w:szCs w:val="28"/>
        </w:rPr>
        <w:t>31</w:t>
      </w:r>
      <w:r w:rsidRPr="00882F73">
        <w:rPr>
          <w:rFonts w:ascii="Times New Roman" w:hAnsi="Times New Roman" w:cs="Times New Roman"/>
          <w:sz w:val="28"/>
          <w:szCs w:val="28"/>
        </w:rPr>
        <w:t xml:space="preserve"> </w:t>
      </w:r>
      <w:r w:rsidR="009942C8">
        <w:rPr>
          <w:rFonts w:ascii="Times New Roman" w:hAnsi="Times New Roman" w:cs="Times New Roman"/>
          <w:sz w:val="28"/>
          <w:szCs w:val="28"/>
        </w:rPr>
        <w:t>января</w:t>
      </w:r>
      <w:r w:rsidRPr="00882F73">
        <w:rPr>
          <w:rFonts w:ascii="Times New Roman" w:hAnsi="Times New Roman" w:cs="Times New Roman"/>
          <w:sz w:val="28"/>
          <w:szCs w:val="28"/>
        </w:rPr>
        <w:t xml:space="preserve"> 20</w:t>
      </w:r>
      <w:r w:rsidR="009942C8">
        <w:rPr>
          <w:rFonts w:ascii="Times New Roman" w:hAnsi="Times New Roman" w:cs="Times New Roman"/>
          <w:sz w:val="28"/>
          <w:szCs w:val="28"/>
        </w:rPr>
        <w:t>2</w:t>
      </w:r>
      <w:r w:rsidR="00E87D2A">
        <w:rPr>
          <w:rFonts w:ascii="Times New Roman" w:hAnsi="Times New Roman" w:cs="Times New Roman"/>
          <w:sz w:val="28"/>
          <w:szCs w:val="28"/>
        </w:rPr>
        <w:t>3</w:t>
      </w:r>
      <w:r w:rsidRPr="00882F7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 в отдел жилищно – коммунального хозяйства и благоустройства администрации Нижнеудинского муниципального образования копии документов </w:t>
      </w:r>
      <w:r w:rsidRPr="00874CDA">
        <w:rPr>
          <w:rFonts w:ascii="Times New Roman" w:hAnsi="Times New Roman" w:cs="Times New Roman"/>
          <w:sz w:val="28"/>
          <w:szCs w:val="28"/>
        </w:rPr>
        <w:t>подтверждающих право собственности (пользования) муниципального образования на имущество, включая</w:t>
      </w:r>
      <w:r>
        <w:rPr>
          <w:sz w:val="28"/>
          <w:szCs w:val="28"/>
        </w:rPr>
        <w:t xml:space="preserve"> </w:t>
      </w:r>
      <w:r w:rsidRPr="00874CDA">
        <w:rPr>
          <w:rFonts w:ascii="Times New Roman" w:hAnsi="Times New Roman" w:cs="Times New Roman"/>
          <w:sz w:val="28"/>
          <w:szCs w:val="28"/>
        </w:rPr>
        <w:t>земельные участки, предназначенное для реализации Мероприятий.</w:t>
      </w:r>
    </w:p>
    <w:p w:rsidR="00771C5E" w:rsidRDefault="00771C5E" w:rsidP="00771C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Финансовый отдел администрации Нижнеудинского муниципального образования </w:t>
      </w:r>
      <w:r w:rsidRPr="00D27712">
        <w:rPr>
          <w:rFonts w:ascii="Times New Roman" w:hAnsi="Times New Roman" w:cs="Times New Roman"/>
          <w:sz w:val="28"/>
          <w:szCs w:val="28"/>
        </w:rPr>
        <w:t xml:space="preserve">в </w:t>
      </w:r>
      <w:r w:rsidRPr="00882F73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9942C8">
        <w:rPr>
          <w:rFonts w:ascii="Times New Roman" w:hAnsi="Times New Roman" w:cs="Times New Roman"/>
          <w:sz w:val="28"/>
          <w:szCs w:val="28"/>
        </w:rPr>
        <w:t>31</w:t>
      </w:r>
      <w:r w:rsidRPr="00882F73">
        <w:rPr>
          <w:rFonts w:ascii="Times New Roman" w:hAnsi="Times New Roman" w:cs="Times New Roman"/>
          <w:sz w:val="28"/>
          <w:szCs w:val="28"/>
        </w:rPr>
        <w:t xml:space="preserve"> </w:t>
      </w:r>
      <w:r w:rsidR="009942C8">
        <w:rPr>
          <w:rFonts w:ascii="Times New Roman" w:hAnsi="Times New Roman" w:cs="Times New Roman"/>
          <w:sz w:val="28"/>
          <w:szCs w:val="28"/>
        </w:rPr>
        <w:t>января</w:t>
      </w:r>
      <w:r w:rsidRPr="00882F73">
        <w:rPr>
          <w:rFonts w:ascii="Times New Roman" w:hAnsi="Times New Roman" w:cs="Times New Roman"/>
          <w:sz w:val="28"/>
          <w:szCs w:val="28"/>
        </w:rPr>
        <w:t xml:space="preserve"> 20</w:t>
      </w:r>
      <w:r w:rsidR="009942C8">
        <w:rPr>
          <w:rFonts w:ascii="Times New Roman" w:hAnsi="Times New Roman" w:cs="Times New Roman"/>
          <w:sz w:val="28"/>
          <w:szCs w:val="28"/>
        </w:rPr>
        <w:t>2</w:t>
      </w:r>
      <w:r w:rsidR="00E87D2A">
        <w:rPr>
          <w:rFonts w:ascii="Times New Roman" w:hAnsi="Times New Roman" w:cs="Times New Roman"/>
          <w:sz w:val="28"/>
          <w:szCs w:val="28"/>
        </w:rPr>
        <w:t>3</w:t>
      </w:r>
      <w:r w:rsidRPr="00882F73">
        <w:rPr>
          <w:rFonts w:ascii="Times New Roman" w:hAnsi="Times New Roman" w:cs="Times New Roman"/>
          <w:sz w:val="28"/>
          <w:szCs w:val="28"/>
        </w:rPr>
        <w:t xml:space="preserve"> года предоставляет в отдел жилищно – коммунального хозяйства и благоустройства администрации Нижнеудинского муниципального образования выписки из сводной бюджетной росписи местного бюджета на 20</w:t>
      </w:r>
      <w:r w:rsidR="009942C8">
        <w:rPr>
          <w:rFonts w:ascii="Times New Roman" w:hAnsi="Times New Roman" w:cs="Times New Roman"/>
          <w:sz w:val="28"/>
          <w:szCs w:val="28"/>
        </w:rPr>
        <w:t>2</w:t>
      </w:r>
      <w:r w:rsidR="00E87D2A">
        <w:rPr>
          <w:rFonts w:ascii="Times New Roman" w:hAnsi="Times New Roman" w:cs="Times New Roman"/>
          <w:sz w:val="28"/>
          <w:szCs w:val="28"/>
        </w:rPr>
        <w:t>3</w:t>
      </w:r>
      <w:r w:rsidRPr="00882F73">
        <w:rPr>
          <w:rFonts w:ascii="Times New Roman" w:hAnsi="Times New Roman" w:cs="Times New Roman"/>
          <w:sz w:val="28"/>
          <w:szCs w:val="28"/>
        </w:rPr>
        <w:t xml:space="preserve"> год, подтверждающей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CDA">
        <w:rPr>
          <w:rFonts w:ascii="Times New Roman" w:hAnsi="Times New Roman" w:cs="Times New Roman"/>
          <w:sz w:val="28"/>
          <w:szCs w:val="28"/>
        </w:rPr>
        <w:t>наличие в местном бюджете бюджетных ассигнований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CDA">
        <w:rPr>
          <w:rFonts w:ascii="Times New Roman" w:hAnsi="Times New Roman" w:cs="Times New Roman"/>
          <w:sz w:val="28"/>
          <w:szCs w:val="28"/>
        </w:rPr>
        <w:t>реализацию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1C5E" w:rsidRDefault="00771C5E" w:rsidP="00771C5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Подготовку проекта соглашения о предоставлении </w:t>
      </w:r>
      <w:r w:rsidRPr="00061E52">
        <w:rPr>
          <w:rFonts w:ascii="Times New Roman" w:hAnsi="Times New Roman" w:cs="Times New Roman"/>
          <w:sz w:val="28"/>
          <w:szCs w:val="28"/>
        </w:rPr>
        <w:t>в 20</w:t>
      </w:r>
      <w:r w:rsidR="009942C8">
        <w:rPr>
          <w:rFonts w:ascii="Times New Roman" w:hAnsi="Times New Roman" w:cs="Times New Roman"/>
          <w:sz w:val="28"/>
          <w:szCs w:val="28"/>
        </w:rPr>
        <w:t>2</w:t>
      </w:r>
      <w:r w:rsidR="00E87D2A">
        <w:rPr>
          <w:rFonts w:ascii="Times New Roman" w:hAnsi="Times New Roman" w:cs="Times New Roman"/>
          <w:sz w:val="28"/>
          <w:szCs w:val="28"/>
        </w:rPr>
        <w:t>3</w:t>
      </w:r>
      <w:r w:rsidRPr="00061E52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субсидий из областного бюджета для Нижнеудинского муниципального образования в целях софинансирования расходов, связанных с реализацией мероприятий Перечня проектов народных инициатив осуществляет отдел жилищно – коммунального хозяйства и благоустройства администрации Нижнеудинского муниципального образования.</w:t>
      </w:r>
    </w:p>
    <w:p w:rsidR="00771C5E" w:rsidRDefault="00771C5E" w:rsidP="00771C5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После подписания соглашения о предоставлении </w:t>
      </w:r>
      <w:r w:rsidRPr="00061E52">
        <w:rPr>
          <w:rFonts w:ascii="Times New Roman" w:hAnsi="Times New Roman" w:cs="Times New Roman"/>
          <w:sz w:val="28"/>
          <w:szCs w:val="28"/>
        </w:rPr>
        <w:t>в 20</w:t>
      </w:r>
      <w:r w:rsidR="009942C8">
        <w:rPr>
          <w:rFonts w:ascii="Times New Roman" w:hAnsi="Times New Roman" w:cs="Times New Roman"/>
          <w:sz w:val="28"/>
          <w:szCs w:val="28"/>
        </w:rPr>
        <w:t>2</w:t>
      </w:r>
      <w:r w:rsidR="00E87D2A">
        <w:rPr>
          <w:rFonts w:ascii="Times New Roman" w:hAnsi="Times New Roman" w:cs="Times New Roman"/>
          <w:sz w:val="28"/>
          <w:szCs w:val="28"/>
        </w:rPr>
        <w:t>3</w:t>
      </w:r>
      <w:r w:rsidRPr="00061E52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субсидий из областного бюджета для Нижнеудинского муниципального образования отдел муниципального заказа администрации Нижнеудинского муниципальных производит размещение муниципальных контрактов на выполнение работ, оказание услуг по мероприятиям перечня проектов народных инициатив.</w:t>
      </w:r>
    </w:p>
    <w:p w:rsidR="00771C5E" w:rsidRDefault="00771C5E" w:rsidP="00771C5E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E20C6B">
        <w:rPr>
          <w:sz w:val="28"/>
          <w:szCs w:val="28"/>
        </w:rPr>
        <w:t>Финансовый отдел администрации Нижнеудинского му</w:t>
      </w:r>
      <w:r>
        <w:rPr>
          <w:sz w:val="28"/>
          <w:szCs w:val="28"/>
        </w:rPr>
        <w:t xml:space="preserve">ниципального образования в сроки и в порядке, предусмотренные соглашением, предоставляет в Министерство отчетность об осуществлении расходов местного бюджета, в целях софинансирования которых предоставляются </w:t>
      </w:r>
      <w:r>
        <w:rPr>
          <w:sz w:val="28"/>
          <w:szCs w:val="28"/>
        </w:rPr>
        <w:lastRenderedPageBreak/>
        <w:t xml:space="preserve">субсидии, а так же о достижении </w:t>
      </w:r>
      <w:proofErr w:type="gramStart"/>
      <w:r>
        <w:rPr>
          <w:sz w:val="28"/>
          <w:szCs w:val="28"/>
        </w:rPr>
        <w:t>значений показателей результативности использования субсидии</w:t>
      </w:r>
      <w:proofErr w:type="gramEnd"/>
      <w:r>
        <w:rPr>
          <w:sz w:val="28"/>
          <w:szCs w:val="28"/>
        </w:rPr>
        <w:t>.</w:t>
      </w:r>
    </w:p>
    <w:p w:rsidR="00771C5E" w:rsidRDefault="00771C5E" w:rsidP="00771C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 xml:space="preserve">В случае образования экономии субсидии в результате осуществления закупок товаров, работ, услуг для обеспечения муниципальных нужд, изменения конъюнктуры цен, расторжения контракта или невыполнения Мероприятий по иным причинам или необходимости перераспределения объемов финансирования на другие Мероприятия, </w:t>
      </w:r>
      <w:r w:rsidRPr="0087459A">
        <w:rPr>
          <w:sz w:val="28"/>
          <w:szCs w:val="28"/>
        </w:rPr>
        <w:t>отдел жилищно – коммунального хозяйства и благоустройства администрации Нижнеудинского муниципального образования</w:t>
      </w:r>
      <w:r>
        <w:rPr>
          <w:sz w:val="28"/>
          <w:szCs w:val="28"/>
        </w:rPr>
        <w:t xml:space="preserve"> в срок </w:t>
      </w:r>
      <w:r w:rsidRPr="003B69DD">
        <w:rPr>
          <w:sz w:val="28"/>
          <w:szCs w:val="28"/>
        </w:rPr>
        <w:t>до 1</w:t>
      </w:r>
      <w:r w:rsidR="00F416B7">
        <w:rPr>
          <w:sz w:val="28"/>
          <w:szCs w:val="28"/>
        </w:rPr>
        <w:t>1</w:t>
      </w:r>
      <w:r w:rsidRPr="003B69DD">
        <w:rPr>
          <w:sz w:val="28"/>
          <w:szCs w:val="28"/>
        </w:rPr>
        <w:t xml:space="preserve"> ноября 20</w:t>
      </w:r>
      <w:r w:rsidR="009942C8">
        <w:rPr>
          <w:sz w:val="28"/>
          <w:szCs w:val="28"/>
        </w:rPr>
        <w:t>2</w:t>
      </w:r>
      <w:r w:rsidR="00E87D2A">
        <w:rPr>
          <w:sz w:val="28"/>
          <w:szCs w:val="28"/>
        </w:rPr>
        <w:t>3</w:t>
      </w:r>
      <w:r w:rsidRPr="003B69D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представляет в министерство документы, установленные п.16 Положения</w:t>
      </w:r>
      <w:proofErr w:type="gramEnd"/>
      <w:r>
        <w:rPr>
          <w:sz w:val="28"/>
          <w:szCs w:val="28"/>
        </w:rPr>
        <w:t xml:space="preserve">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Pr="001B3BF3">
        <w:rPr>
          <w:sz w:val="28"/>
          <w:szCs w:val="28"/>
        </w:rPr>
        <w:t>, утвержденн</w:t>
      </w:r>
      <w:r>
        <w:rPr>
          <w:sz w:val="28"/>
          <w:szCs w:val="28"/>
        </w:rPr>
        <w:t>ого</w:t>
      </w:r>
      <w:r w:rsidRPr="001B3BF3">
        <w:rPr>
          <w:sz w:val="28"/>
          <w:szCs w:val="28"/>
        </w:rPr>
        <w:t xml:space="preserve"> постановлением Правительства Иркутской области </w:t>
      </w:r>
      <w:r w:rsidRPr="00C43400">
        <w:rPr>
          <w:sz w:val="28"/>
          <w:szCs w:val="28"/>
        </w:rPr>
        <w:t>14 февраля 2019 года № 108-пп.</w:t>
      </w:r>
    </w:p>
    <w:p w:rsidR="00771C5E" w:rsidRDefault="00771C5E" w:rsidP="00771C5E">
      <w:pPr>
        <w:tabs>
          <w:tab w:val="left" w:pos="900"/>
        </w:tabs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После одобрения </w:t>
      </w:r>
      <w:r w:rsidRPr="00D1353A">
        <w:rPr>
          <w:sz w:val="28"/>
          <w:szCs w:val="28"/>
        </w:rPr>
        <w:t>исполнительны</w:t>
      </w:r>
      <w:r>
        <w:rPr>
          <w:sz w:val="28"/>
          <w:szCs w:val="28"/>
        </w:rPr>
        <w:t>м</w:t>
      </w:r>
      <w:r w:rsidRPr="00D1353A">
        <w:rPr>
          <w:sz w:val="28"/>
          <w:szCs w:val="28"/>
        </w:rPr>
        <w:t xml:space="preserve"> органо</w:t>
      </w:r>
      <w:r>
        <w:rPr>
          <w:sz w:val="28"/>
          <w:szCs w:val="28"/>
        </w:rPr>
        <w:t>м</w:t>
      </w:r>
      <w:r w:rsidRPr="00D1353A">
        <w:rPr>
          <w:sz w:val="28"/>
          <w:szCs w:val="28"/>
        </w:rPr>
        <w:t xml:space="preserve"> государственной</w:t>
      </w:r>
      <w:r>
        <w:rPr>
          <w:sz w:val="28"/>
          <w:szCs w:val="28"/>
        </w:rPr>
        <w:t xml:space="preserve"> </w:t>
      </w:r>
      <w:r w:rsidRPr="00D1353A">
        <w:rPr>
          <w:sz w:val="28"/>
          <w:szCs w:val="28"/>
        </w:rPr>
        <w:t>власти Иркутской области</w:t>
      </w:r>
      <w:r>
        <w:rPr>
          <w:sz w:val="28"/>
          <w:szCs w:val="28"/>
        </w:rPr>
        <w:t xml:space="preserve"> Дополнительного перечня или </w:t>
      </w:r>
      <w:r w:rsidRPr="00D77A20">
        <w:rPr>
          <w:bCs/>
          <w:sz w:val="28"/>
          <w:szCs w:val="28"/>
        </w:rPr>
        <w:t>Уточненного перечня</w:t>
      </w:r>
      <w:r>
        <w:rPr>
          <w:sz w:val="28"/>
          <w:szCs w:val="28"/>
        </w:rPr>
        <w:t xml:space="preserve">, в связи с экономией бюджетных средств, размещаются муниципальные контракты. </w:t>
      </w:r>
    </w:p>
    <w:p w:rsidR="00771C5E" w:rsidRDefault="00771C5E" w:rsidP="00771C5E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12. Ответственность за достоверность представляемой в министерство информации, предусмотренной настоящим Порядком, возлагается на </w:t>
      </w:r>
      <w:r w:rsidRPr="00C43ECE">
        <w:rPr>
          <w:sz w:val="28"/>
          <w:szCs w:val="28"/>
        </w:rPr>
        <w:t>отдел</w:t>
      </w:r>
      <w:r>
        <w:rPr>
          <w:sz w:val="28"/>
          <w:szCs w:val="28"/>
        </w:rPr>
        <w:t>ы, которым поручено предоставлять соответствующую информацию.</w:t>
      </w:r>
    </w:p>
    <w:p w:rsidR="00771C5E" w:rsidRDefault="00771C5E" w:rsidP="00771C5E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13. Администрация Нижнеудинского муниципального образования в соответствии с законодательством несет ответственность за нецелевое использование средств областного бюджета.</w:t>
      </w:r>
    </w:p>
    <w:p w:rsidR="00771C5E" w:rsidRDefault="00771C5E" w:rsidP="00771C5E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 субсидий в пределах своей компетенции осуществляет финансовый отдел администрации Нижнеудинского муниципального образования.</w:t>
      </w:r>
    </w:p>
    <w:p w:rsidR="00771C5E" w:rsidRDefault="00771C5E" w:rsidP="00771C5E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15. Неиспользованная сумма субсидии подлежит возврату в бюджет Иркутской области.</w:t>
      </w:r>
    </w:p>
    <w:p w:rsidR="00197932" w:rsidRDefault="00197932" w:rsidP="00771C5E">
      <w:pPr>
        <w:ind w:firstLine="720"/>
        <w:jc w:val="both"/>
        <w:outlineLvl w:val="0"/>
        <w:rPr>
          <w:sz w:val="28"/>
          <w:szCs w:val="28"/>
        </w:rPr>
      </w:pPr>
    </w:p>
    <w:p w:rsidR="00197932" w:rsidRDefault="00197932" w:rsidP="00771C5E">
      <w:pPr>
        <w:ind w:firstLine="720"/>
        <w:jc w:val="both"/>
        <w:outlineLvl w:val="0"/>
        <w:rPr>
          <w:sz w:val="28"/>
          <w:szCs w:val="28"/>
        </w:rPr>
      </w:pPr>
    </w:p>
    <w:p w:rsidR="00197932" w:rsidRDefault="00197932" w:rsidP="00197932">
      <w:pPr>
        <w:jc w:val="both"/>
        <w:outlineLvl w:val="0"/>
        <w:rPr>
          <w:sz w:val="28"/>
          <w:szCs w:val="28"/>
        </w:rPr>
      </w:pPr>
    </w:p>
    <w:p w:rsidR="00197932" w:rsidRDefault="00197932" w:rsidP="0019793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Нижнеудинского</w:t>
      </w:r>
    </w:p>
    <w:p w:rsidR="009D7B2C" w:rsidRPr="00863B4B" w:rsidRDefault="00197932" w:rsidP="00E87D2A">
      <w:pPr>
        <w:jc w:val="both"/>
        <w:outlineLvl w:val="0"/>
      </w:pPr>
      <w:r>
        <w:rPr>
          <w:sz w:val="28"/>
          <w:szCs w:val="28"/>
        </w:rPr>
        <w:t xml:space="preserve">муниципального образования                                   </w:t>
      </w:r>
      <w:r w:rsidR="00E87D2A">
        <w:rPr>
          <w:sz w:val="28"/>
          <w:szCs w:val="28"/>
        </w:rPr>
        <w:t xml:space="preserve">                            </w:t>
      </w:r>
      <w:proofErr w:type="spellStart"/>
      <w:r w:rsidR="00E87D2A">
        <w:rPr>
          <w:sz w:val="28"/>
          <w:szCs w:val="28"/>
        </w:rPr>
        <w:t>Ю.Н.Маскаев</w:t>
      </w:r>
      <w:proofErr w:type="spellEnd"/>
    </w:p>
    <w:sectPr w:rsidR="009D7B2C" w:rsidRPr="00863B4B" w:rsidSect="004A3F4F">
      <w:type w:val="continuous"/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86059"/>
    <w:multiLevelType w:val="hybridMultilevel"/>
    <w:tmpl w:val="46105292"/>
    <w:lvl w:ilvl="0" w:tplc="60089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E74301"/>
    <w:multiLevelType w:val="hybridMultilevel"/>
    <w:tmpl w:val="46105292"/>
    <w:lvl w:ilvl="0" w:tplc="600893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103D"/>
    <w:rsid w:val="00053269"/>
    <w:rsid w:val="00067716"/>
    <w:rsid w:val="000761E4"/>
    <w:rsid w:val="000A4BC5"/>
    <w:rsid w:val="000A61BD"/>
    <w:rsid w:val="000D5958"/>
    <w:rsid w:val="000E0187"/>
    <w:rsid w:val="000E027B"/>
    <w:rsid w:val="000E7A79"/>
    <w:rsid w:val="000F240F"/>
    <w:rsid w:val="00110255"/>
    <w:rsid w:val="001155DA"/>
    <w:rsid w:val="00120FFC"/>
    <w:rsid w:val="001249FD"/>
    <w:rsid w:val="00154989"/>
    <w:rsid w:val="0016078E"/>
    <w:rsid w:val="00162A3D"/>
    <w:rsid w:val="00166859"/>
    <w:rsid w:val="0018780C"/>
    <w:rsid w:val="00196B8E"/>
    <w:rsid w:val="00197932"/>
    <w:rsid w:val="001C1F63"/>
    <w:rsid w:val="001E44CD"/>
    <w:rsid w:val="00216581"/>
    <w:rsid w:val="00222A45"/>
    <w:rsid w:val="00223344"/>
    <w:rsid w:val="002330AE"/>
    <w:rsid w:val="00242165"/>
    <w:rsid w:val="00265058"/>
    <w:rsid w:val="00292F5D"/>
    <w:rsid w:val="002B6535"/>
    <w:rsid w:val="002C1E03"/>
    <w:rsid w:val="002C32E5"/>
    <w:rsid w:val="002C5D8A"/>
    <w:rsid w:val="00302484"/>
    <w:rsid w:val="00311C47"/>
    <w:rsid w:val="003163F9"/>
    <w:rsid w:val="0031739C"/>
    <w:rsid w:val="00363DC8"/>
    <w:rsid w:val="003A1754"/>
    <w:rsid w:val="003A2218"/>
    <w:rsid w:val="003A2797"/>
    <w:rsid w:val="003A436D"/>
    <w:rsid w:val="003A481A"/>
    <w:rsid w:val="003B6E0D"/>
    <w:rsid w:val="003C297F"/>
    <w:rsid w:val="003C3EFB"/>
    <w:rsid w:val="003D3D37"/>
    <w:rsid w:val="003E3AAF"/>
    <w:rsid w:val="00407E5A"/>
    <w:rsid w:val="00412018"/>
    <w:rsid w:val="00412847"/>
    <w:rsid w:val="00456215"/>
    <w:rsid w:val="004A3F4F"/>
    <w:rsid w:val="004A575B"/>
    <w:rsid w:val="004A65EF"/>
    <w:rsid w:val="004C243C"/>
    <w:rsid w:val="004C5B89"/>
    <w:rsid w:val="004E2226"/>
    <w:rsid w:val="004F21BD"/>
    <w:rsid w:val="00520127"/>
    <w:rsid w:val="00576A28"/>
    <w:rsid w:val="00583F46"/>
    <w:rsid w:val="00592E41"/>
    <w:rsid w:val="005A219A"/>
    <w:rsid w:val="005B16EC"/>
    <w:rsid w:val="005B43E1"/>
    <w:rsid w:val="005C12A1"/>
    <w:rsid w:val="005C387B"/>
    <w:rsid w:val="005D0280"/>
    <w:rsid w:val="005E6D16"/>
    <w:rsid w:val="00633CA9"/>
    <w:rsid w:val="00641525"/>
    <w:rsid w:val="00676E6C"/>
    <w:rsid w:val="0068482A"/>
    <w:rsid w:val="006D4522"/>
    <w:rsid w:val="006E3D4F"/>
    <w:rsid w:val="006E696A"/>
    <w:rsid w:val="00704EC2"/>
    <w:rsid w:val="00771C5E"/>
    <w:rsid w:val="00784B88"/>
    <w:rsid w:val="007A589E"/>
    <w:rsid w:val="007A6B6C"/>
    <w:rsid w:val="007C5585"/>
    <w:rsid w:val="007D51A8"/>
    <w:rsid w:val="007D7F24"/>
    <w:rsid w:val="0081345E"/>
    <w:rsid w:val="00830717"/>
    <w:rsid w:val="00850747"/>
    <w:rsid w:val="00863B4B"/>
    <w:rsid w:val="0087459A"/>
    <w:rsid w:val="00874CDA"/>
    <w:rsid w:val="0087756C"/>
    <w:rsid w:val="008A0C81"/>
    <w:rsid w:val="008A5AD5"/>
    <w:rsid w:val="008B1B7B"/>
    <w:rsid w:val="008C26D4"/>
    <w:rsid w:val="008D2287"/>
    <w:rsid w:val="008E76AF"/>
    <w:rsid w:val="00922415"/>
    <w:rsid w:val="009226A8"/>
    <w:rsid w:val="00925249"/>
    <w:rsid w:val="00935AAB"/>
    <w:rsid w:val="00937C74"/>
    <w:rsid w:val="00947A77"/>
    <w:rsid w:val="00954ABE"/>
    <w:rsid w:val="00975459"/>
    <w:rsid w:val="009942C8"/>
    <w:rsid w:val="009A5FF3"/>
    <w:rsid w:val="009B08E2"/>
    <w:rsid w:val="009B6C7D"/>
    <w:rsid w:val="009D7B2C"/>
    <w:rsid w:val="00A14E22"/>
    <w:rsid w:val="00A21E84"/>
    <w:rsid w:val="00A63A0F"/>
    <w:rsid w:val="00A63C0D"/>
    <w:rsid w:val="00A63DF8"/>
    <w:rsid w:val="00A712B5"/>
    <w:rsid w:val="00A80C1A"/>
    <w:rsid w:val="00A8313F"/>
    <w:rsid w:val="00A91FD3"/>
    <w:rsid w:val="00A9500C"/>
    <w:rsid w:val="00AE4C08"/>
    <w:rsid w:val="00AE4DCD"/>
    <w:rsid w:val="00AE60BF"/>
    <w:rsid w:val="00AF1BD2"/>
    <w:rsid w:val="00B12E04"/>
    <w:rsid w:val="00B140C9"/>
    <w:rsid w:val="00B34385"/>
    <w:rsid w:val="00B64B54"/>
    <w:rsid w:val="00B66D3D"/>
    <w:rsid w:val="00B66EA4"/>
    <w:rsid w:val="00BB20C0"/>
    <w:rsid w:val="00BD2A5B"/>
    <w:rsid w:val="00BE02A9"/>
    <w:rsid w:val="00C34FA6"/>
    <w:rsid w:val="00C4103D"/>
    <w:rsid w:val="00C43400"/>
    <w:rsid w:val="00C43ECE"/>
    <w:rsid w:val="00C46D05"/>
    <w:rsid w:val="00C47E9B"/>
    <w:rsid w:val="00C84373"/>
    <w:rsid w:val="00C94BF2"/>
    <w:rsid w:val="00CA7967"/>
    <w:rsid w:val="00CE1DEC"/>
    <w:rsid w:val="00D1353A"/>
    <w:rsid w:val="00D27379"/>
    <w:rsid w:val="00D27712"/>
    <w:rsid w:val="00D3152D"/>
    <w:rsid w:val="00D32656"/>
    <w:rsid w:val="00D51757"/>
    <w:rsid w:val="00D67725"/>
    <w:rsid w:val="00D75BBB"/>
    <w:rsid w:val="00D76F94"/>
    <w:rsid w:val="00D77A20"/>
    <w:rsid w:val="00D80684"/>
    <w:rsid w:val="00D96594"/>
    <w:rsid w:val="00D96D39"/>
    <w:rsid w:val="00D9770D"/>
    <w:rsid w:val="00DB29D2"/>
    <w:rsid w:val="00DB7192"/>
    <w:rsid w:val="00DD2715"/>
    <w:rsid w:val="00DE1242"/>
    <w:rsid w:val="00E038CD"/>
    <w:rsid w:val="00E20C6B"/>
    <w:rsid w:val="00E254B8"/>
    <w:rsid w:val="00E44A12"/>
    <w:rsid w:val="00E53632"/>
    <w:rsid w:val="00E65CE8"/>
    <w:rsid w:val="00E766C6"/>
    <w:rsid w:val="00E77469"/>
    <w:rsid w:val="00E87D2A"/>
    <w:rsid w:val="00E91141"/>
    <w:rsid w:val="00EB13C0"/>
    <w:rsid w:val="00EC1C57"/>
    <w:rsid w:val="00EC2A62"/>
    <w:rsid w:val="00EC636B"/>
    <w:rsid w:val="00ED19ED"/>
    <w:rsid w:val="00EF42E2"/>
    <w:rsid w:val="00EF4AEB"/>
    <w:rsid w:val="00F128DB"/>
    <w:rsid w:val="00F416B7"/>
    <w:rsid w:val="00F42C9B"/>
    <w:rsid w:val="00F45B8B"/>
    <w:rsid w:val="00F97CE8"/>
    <w:rsid w:val="00FA49BB"/>
    <w:rsid w:val="00FB522B"/>
    <w:rsid w:val="00FC0631"/>
    <w:rsid w:val="00FC2555"/>
    <w:rsid w:val="00FC7D02"/>
    <w:rsid w:val="00FD0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10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696A"/>
    <w:pPr>
      <w:ind w:left="720"/>
      <w:contextualSpacing/>
    </w:pPr>
  </w:style>
  <w:style w:type="table" w:styleId="a5">
    <w:name w:val="Table Grid"/>
    <w:basedOn w:val="a1"/>
    <w:uiPriority w:val="59"/>
    <w:rsid w:val="00863B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D326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76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6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10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6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-udi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BFFF0-00C4-4733-B1DB-5533B8811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1696</TotalTime>
  <Pages>6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175</cp:revision>
  <cp:lastPrinted>2022-01-20T06:12:00Z</cp:lastPrinted>
  <dcterms:created xsi:type="dcterms:W3CDTF">2014-05-12T05:41:00Z</dcterms:created>
  <dcterms:modified xsi:type="dcterms:W3CDTF">2023-01-23T01:00:00Z</dcterms:modified>
</cp:coreProperties>
</file>