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ED" w:rsidRPr="00BE04ED" w:rsidRDefault="00BE04ED" w:rsidP="00BE04ED">
      <w:pPr>
        <w:keepNext/>
        <w:widowControl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РОССИЙСКАЯ ФЕДЕРАЦИЯ</w:t>
      </w:r>
    </w:p>
    <w:p w:rsidR="00BE04ED" w:rsidRPr="00BE04ED" w:rsidRDefault="00BE04ED" w:rsidP="00BE04ED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ИРКУТСКАЯ ОБЛАСТЬ</w:t>
      </w:r>
    </w:p>
    <w:p w:rsidR="00BE04ED" w:rsidRPr="00BE04ED" w:rsidRDefault="00BE04ED" w:rsidP="00BE04ED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Нижнеудинское муниципальное образование</w:t>
      </w:r>
    </w:p>
    <w:p w:rsidR="00BE04ED" w:rsidRPr="00BE04ED" w:rsidRDefault="00BE04ED" w:rsidP="00BE04ED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E04ED" w:rsidRPr="00BE04ED" w:rsidRDefault="00BE04ED" w:rsidP="00BE04ED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АДМИНИСТРАЦИЯ </w:t>
      </w:r>
    </w:p>
    <w:p w:rsidR="00BE04ED" w:rsidRPr="00BE04ED" w:rsidRDefault="00BE04ED" w:rsidP="00BE04ED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E04ED" w:rsidRPr="00BE04ED" w:rsidRDefault="00BE04ED" w:rsidP="00BE04ED">
      <w:pPr>
        <w:keepNext/>
        <w:widowControl/>
        <w:ind w:right="-567"/>
        <w:jc w:val="center"/>
        <w:outlineLvl w:val="1"/>
        <w:rPr>
          <w:rFonts w:ascii="Arial" w:eastAsia="Times New Roman" w:hAnsi="Arial" w:cs="Arial"/>
          <w:iCs/>
          <w:color w:val="auto"/>
          <w:sz w:val="28"/>
          <w:szCs w:val="28"/>
          <w:lang w:bidi="ar-SA"/>
        </w:rPr>
      </w:pPr>
      <w:proofErr w:type="gramStart"/>
      <w:r w:rsidRPr="00BE04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П</w:t>
      </w:r>
      <w:proofErr w:type="gramEnd"/>
      <w:r w:rsidRPr="00BE04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О С Т А Н О В Л Е Н И Е</w:t>
      </w:r>
    </w:p>
    <w:p w:rsidR="00BE04ED" w:rsidRPr="00BE04ED" w:rsidRDefault="00BE04ED" w:rsidP="00BE04ED">
      <w:pPr>
        <w:widowControl/>
        <w:ind w:right="-567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BE04ED" w:rsidRPr="00BE04ED" w:rsidRDefault="00D935B9" w:rsidP="00BE04ED">
      <w:pPr>
        <w:widowControl/>
        <w:ind w:right="-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04</w:t>
      </w:r>
      <w:r w:rsidR="00BE04ED"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F71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="00BE04ED"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E04ED"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BE04ED"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402</w:t>
      </w:r>
    </w:p>
    <w:p w:rsidR="00630BD6" w:rsidRPr="00630BD6" w:rsidRDefault="00630BD6" w:rsidP="00630BD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30BD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630BD6" w:rsidRPr="00630BD6" w:rsidRDefault="00630BD6" w:rsidP="00BE04E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630BD6" w:rsidRDefault="003744D2" w:rsidP="00630BD6">
      <w:pPr>
        <w:autoSpaceDE w:val="0"/>
        <w:autoSpaceDN w:val="0"/>
        <w:adjustRightInd w:val="0"/>
        <w:ind w:right="3759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744D2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О </w:t>
      </w:r>
      <w:r w:rsidR="000E4BA8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межведомственной к</w:t>
      </w:r>
      <w:r w:rsidRPr="003744D2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омиссии по </w:t>
      </w:r>
      <w:r w:rsidR="000E4BA8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обследованию мест массового пребывания людей </w:t>
      </w:r>
      <w:r w:rsidRPr="003744D2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на терр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итории</w:t>
      </w:r>
      <w:r w:rsidR="000E4BA8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 </w:t>
      </w:r>
      <w:r w:rsidR="00630BD6" w:rsidRPr="00630BD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Нижнеудинского муниципального образования</w:t>
      </w:r>
    </w:p>
    <w:p w:rsidR="00A14AAA" w:rsidRDefault="00A14AAA" w:rsidP="00630BD6">
      <w:pPr>
        <w:autoSpaceDE w:val="0"/>
        <w:autoSpaceDN w:val="0"/>
        <w:adjustRightInd w:val="0"/>
        <w:ind w:right="375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D43CA" w:rsidRPr="00630BD6" w:rsidRDefault="003D43CA" w:rsidP="00630BD6">
      <w:pPr>
        <w:autoSpaceDE w:val="0"/>
        <w:autoSpaceDN w:val="0"/>
        <w:adjustRightInd w:val="0"/>
        <w:ind w:right="375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51B7C" w:rsidRDefault="00A14AAA" w:rsidP="00B51B7C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14A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целях </w:t>
      </w:r>
      <w:proofErr w:type="gramStart"/>
      <w:r w:rsidRPr="00A14A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обеспечения антитеррористической защищенности мест массового пребывания людей</w:t>
      </w:r>
      <w:proofErr w:type="gramEnd"/>
      <w:r w:rsidRPr="00A14A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территории Нижнеудинского муниципального образования, в соответствии с  Федеральным  законом от 06</w:t>
      </w:r>
      <w:r w:rsidR="003D43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A14A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03.2006г. № 35-ФЗ "О противодействии терроризму", постановлением Правительства РФ от 25.03.2015г. № 272 </w:t>
      </w:r>
      <w:r w:rsidRPr="00836036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требований к антитеррористической защищенности мест массового скопления людей и объектов (территорий), подлежащих охране войсками национальной гвардии Российской Федерации, и форм паспортов безопасности таких мест и объектов (территорий)»,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51B7C" w:rsidRPr="00B51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="00B51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Уставом Нижнеудинского муниципального образования </w:t>
      </w:r>
      <w:r w:rsidR="00B51B7C" w:rsidRPr="00630BD6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 Нижнеудинского муниципального</w:t>
      </w:r>
      <w:proofErr w:type="gramEnd"/>
      <w:r w:rsidR="00B51B7C" w:rsidRPr="00630BD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образования</w:t>
      </w:r>
    </w:p>
    <w:p w:rsidR="00B51B7C" w:rsidRDefault="00B51B7C" w:rsidP="00B51B7C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proofErr w:type="gramStart"/>
      <w:r w:rsidRPr="00630BD6">
        <w:rPr>
          <w:rFonts w:ascii="Times New Roman" w:eastAsia="Times New Roman" w:hAnsi="Times New Roman" w:cs="Times New Roman"/>
          <w:color w:val="auto"/>
          <w:sz w:val="28"/>
          <w:lang w:bidi="ar-SA"/>
        </w:rPr>
        <w:t>п</w:t>
      </w:r>
      <w:proofErr w:type="gramEnd"/>
      <w:r w:rsidRPr="00630BD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 с т а н о в л я е т:</w:t>
      </w:r>
    </w:p>
    <w:p w:rsidR="007C1217" w:rsidRPr="007C1217" w:rsidRDefault="00146A34" w:rsidP="007C121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7C1217" w:rsidRPr="007C12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Создать </w:t>
      </w:r>
      <w:r w:rsidR="007C12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межведомственную </w:t>
      </w:r>
      <w:r w:rsidR="007C1217" w:rsidRPr="007C12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комиссию по обследованию мест массового пребывания людей </w:t>
      </w:r>
      <w:r w:rsidR="007C12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 Нижнеудинского муниципального образования</w:t>
      </w:r>
      <w:r w:rsidR="007C1217" w:rsidRPr="007C12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C1217" w:rsidRDefault="007C1217" w:rsidP="0014220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253A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Утвердить состав</w:t>
      </w:r>
      <w:r w:rsidRPr="007C12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межведомственной </w:t>
      </w:r>
      <w:r w:rsidRPr="007C12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7C12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обследованию мест массового пребывания людей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 Нижнеудинского муниципального образования</w:t>
      </w:r>
      <w:r w:rsidRPr="00253A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(приложение 1).</w:t>
      </w:r>
    </w:p>
    <w:p w:rsidR="00146A34" w:rsidRDefault="00146A34" w:rsidP="00146A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983A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83A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Утвердить Положение 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межведомственной </w:t>
      </w:r>
      <w:r w:rsidRPr="007C12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7C12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обследованию мест массового пребывания людей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 Нижнеудинского муниципального образования</w:t>
      </w:r>
      <w:r w:rsidRPr="00253A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83A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– Комиссия)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983A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2).</w:t>
      </w:r>
    </w:p>
    <w:p w:rsidR="00146A34" w:rsidRDefault="00146A34" w:rsidP="00146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форму акта обследования и категорирования места массового пребывания людей </w:t>
      </w:r>
      <w:r w:rsidRPr="00146A34">
        <w:rPr>
          <w:sz w:val="28"/>
          <w:szCs w:val="28"/>
        </w:rPr>
        <w:t xml:space="preserve">на территории Нижнеудинского муниципального образования </w:t>
      </w:r>
      <w:r>
        <w:rPr>
          <w:sz w:val="28"/>
          <w:szCs w:val="28"/>
        </w:rPr>
        <w:t xml:space="preserve">(приложение 3). </w:t>
      </w:r>
    </w:p>
    <w:p w:rsidR="00F014CB" w:rsidRDefault="00F014CB" w:rsidP="00B82C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 Утвердить форму акта </w:t>
      </w:r>
      <w:r w:rsidRPr="00F014CB">
        <w:rPr>
          <w:sz w:val="28"/>
          <w:szCs w:val="28"/>
        </w:rPr>
        <w:t xml:space="preserve">плановой (внеплановой) проверки исполнения </w:t>
      </w:r>
      <w:hyperlink r:id="rId9" w:history="1">
        <w:r w:rsidRPr="00F014CB">
          <w:rPr>
            <w:rStyle w:val="a9"/>
            <w:color w:val="auto"/>
            <w:sz w:val="28"/>
            <w:szCs w:val="28"/>
            <w:u w:val="none"/>
          </w:rPr>
          <w:t>требований</w:t>
        </w:r>
      </w:hyperlink>
      <w:r>
        <w:rPr>
          <w:sz w:val="28"/>
          <w:szCs w:val="28"/>
        </w:rPr>
        <w:t xml:space="preserve"> </w:t>
      </w:r>
      <w:r w:rsidRPr="00F014CB">
        <w:rPr>
          <w:sz w:val="28"/>
          <w:szCs w:val="28"/>
        </w:rPr>
        <w:t>к антитеррористической защищенности места</w:t>
      </w:r>
      <w:r>
        <w:rPr>
          <w:sz w:val="28"/>
          <w:szCs w:val="28"/>
        </w:rPr>
        <w:t xml:space="preserve"> </w:t>
      </w:r>
      <w:r w:rsidRPr="00F014CB">
        <w:rPr>
          <w:sz w:val="28"/>
          <w:szCs w:val="28"/>
        </w:rPr>
        <w:t>массового пребывания людей</w:t>
      </w:r>
      <w:r>
        <w:rPr>
          <w:sz w:val="28"/>
          <w:szCs w:val="28"/>
        </w:rPr>
        <w:t xml:space="preserve"> (приложение 4). </w:t>
      </w:r>
    </w:p>
    <w:p w:rsidR="00B82CF0" w:rsidRDefault="00146A34" w:rsidP="00B82C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4CB">
        <w:rPr>
          <w:sz w:val="28"/>
          <w:szCs w:val="28"/>
        </w:rPr>
        <w:t>6</w:t>
      </w:r>
      <w:r>
        <w:rPr>
          <w:sz w:val="28"/>
          <w:szCs w:val="28"/>
        </w:rPr>
        <w:t>. Утвердить перечень мест массового пребывания людей, расположенных на территории</w:t>
      </w:r>
      <w:r w:rsidRPr="00146A34">
        <w:t xml:space="preserve"> </w:t>
      </w:r>
      <w:r w:rsidRPr="00146A34">
        <w:rPr>
          <w:sz w:val="28"/>
          <w:szCs w:val="28"/>
        </w:rPr>
        <w:t>Нижнеудинс</w:t>
      </w:r>
      <w:r>
        <w:rPr>
          <w:sz w:val="28"/>
          <w:szCs w:val="28"/>
        </w:rPr>
        <w:t xml:space="preserve">кого муниципального образования (приложение </w:t>
      </w:r>
      <w:r w:rsidR="00F014CB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</w:p>
    <w:p w:rsidR="00024FDE" w:rsidRDefault="00CB34D5" w:rsidP="00CD231F"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 xml:space="preserve">         </w:t>
      </w:r>
      <w:r w:rsidR="00B82CF0">
        <w:rPr>
          <w:rFonts w:eastAsia="Calibri"/>
          <w:color w:val="auto"/>
          <w:sz w:val="28"/>
          <w:szCs w:val="28"/>
        </w:rPr>
        <w:t xml:space="preserve"> </w:t>
      </w:r>
      <w:r w:rsidR="00F014CB">
        <w:rPr>
          <w:rFonts w:eastAsia="Calibri"/>
          <w:color w:val="auto"/>
          <w:sz w:val="28"/>
          <w:szCs w:val="28"/>
        </w:rPr>
        <w:t>7</w:t>
      </w:r>
      <w:r w:rsidR="00F82E51" w:rsidRPr="00CE3397">
        <w:rPr>
          <w:rFonts w:eastAsia="Calibri"/>
          <w:color w:val="auto"/>
          <w:sz w:val="28"/>
          <w:szCs w:val="28"/>
        </w:rPr>
        <w:t xml:space="preserve">. </w:t>
      </w:r>
      <w:proofErr w:type="gramStart"/>
      <w:r w:rsidR="00F82E51" w:rsidRPr="00CE3397">
        <w:rPr>
          <w:rFonts w:eastAsia="Calibri"/>
          <w:color w:val="auto"/>
          <w:sz w:val="28"/>
          <w:szCs w:val="28"/>
        </w:rPr>
        <w:t>Признать утратившими силу постановлени</w:t>
      </w:r>
      <w:r w:rsidR="00024FDE">
        <w:rPr>
          <w:rFonts w:eastAsia="Calibri"/>
          <w:color w:val="auto"/>
          <w:sz w:val="28"/>
          <w:szCs w:val="28"/>
        </w:rPr>
        <w:t>я</w:t>
      </w:r>
      <w:r w:rsidR="00F82E51" w:rsidRPr="00CE3397">
        <w:rPr>
          <w:rFonts w:eastAsia="Calibri"/>
          <w:color w:val="auto"/>
          <w:sz w:val="28"/>
          <w:szCs w:val="28"/>
        </w:rPr>
        <w:t xml:space="preserve"> администрации Нижнеудинского муниципального образования </w:t>
      </w:r>
      <w:r w:rsidR="00CD231F">
        <w:rPr>
          <w:rFonts w:eastAsia="Calibri"/>
          <w:color w:val="auto"/>
          <w:sz w:val="28"/>
          <w:szCs w:val="28"/>
        </w:rPr>
        <w:t>о</w:t>
      </w:r>
      <w:r w:rsidR="00CD231F" w:rsidRPr="00CD231F">
        <w:rPr>
          <w:rFonts w:eastAsia="Calibri"/>
          <w:color w:val="auto"/>
          <w:sz w:val="28"/>
          <w:szCs w:val="28"/>
        </w:rPr>
        <w:t>т  15 июня 2015</w:t>
      </w:r>
      <w:r w:rsidR="00CD231F">
        <w:rPr>
          <w:rFonts w:eastAsia="Calibri"/>
          <w:color w:val="auto"/>
          <w:sz w:val="28"/>
          <w:szCs w:val="28"/>
        </w:rPr>
        <w:t xml:space="preserve"> года № 803                       «</w:t>
      </w:r>
      <w:r w:rsidR="00CD231F" w:rsidRPr="00CD231F">
        <w:rPr>
          <w:rFonts w:eastAsia="Calibri"/>
          <w:color w:val="auto"/>
          <w:sz w:val="28"/>
          <w:szCs w:val="28"/>
        </w:rPr>
        <w:t>Об утверждении перечня мест массового пребывания людей в Нижнеудинском муниципальном образовании</w:t>
      </w:r>
      <w:r w:rsidR="00CD231F">
        <w:rPr>
          <w:rFonts w:eastAsia="Calibri"/>
          <w:color w:val="auto"/>
          <w:sz w:val="28"/>
          <w:szCs w:val="28"/>
        </w:rPr>
        <w:t>»,</w:t>
      </w:r>
      <w:r w:rsidR="00024FDE">
        <w:rPr>
          <w:rFonts w:eastAsia="Calibri"/>
          <w:color w:val="auto"/>
          <w:sz w:val="28"/>
          <w:szCs w:val="28"/>
        </w:rPr>
        <w:t xml:space="preserve"> от 21 ноября 2016 года № 1790 «О внесении изменений в постановление администрации Нижнеудинского муниципального образования от 15 июня 2015 года № 803 «Об утверждении перечня мест массового пребывания людей в Нижнеудинском муниципальном образовании».</w:t>
      </w:r>
      <w:proofErr w:type="gramEnd"/>
    </w:p>
    <w:p w:rsidR="00000B00" w:rsidRPr="00CB34D5" w:rsidRDefault="00024FDE" w:rsidP="00024FDE"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      </w:t>
      </w:r>
      <w:r w:rsidR="00F014CB">
        <w:rPr>
          <w:rFonts w:eastAsia="Calibri"/>
          <w:color w:val="auto"/>
          <w:sz w:val="28"/>
          <w:szCs w:val="28"/>
        </w:rPr>
        <w:t>8</w:t>
      </w:r>
      <w:r w:rsidR="00000B00" w:rsidRPr="00CB34D5">
        <w:rPr>
          <w:rFonts w:eastAsia="Calibri"/>
          <w:color w:val="auto"/>
          <w:sz w:val="28"/>
          <w:szCs w:val="28"/>
        </w:rPr>
        <w:t xml:space="preserve">.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администрации Нижнеудинского муниципального образования: </w:t>
      </w:r>
      <w:r w:rsidR="00000B00" w:rsidRPr="00CB34D5">
        <w:rPr>
          <w:rFonts w:eastAsia="Calibri"/>
          <w:color w:val="auto"/>
          <w:sz w:val="28"/>
          <w:szCs w:val="28"/>
          <w:lang w:val="en-US"/>
        </w:rPr>
        <w:t>n</w:t>
      </w:r>
      <w:r w:rsidR="00000B00" w:rsidRPr="00CB34D5">
        <w:rPr>
          <w:rFonts w:eastAsia="Calibri"/>
          <w:color w:val="auto"/>
          <w:sz w:val="28"/>
          <w:szCs w:val="28"/>
        </w:rPr>
        <w:t>-</w:t>
      </w:r>
      <w:proofErr w:type="spellStart"/>
      <w:r w:rsidR="00000B00" w:rsidRPr="00CB34D5">
        <w:rPr>
          <w:rFonts w:eastAsia="Calibri"/>
          <w:color w:val="auto"/>
          <w:sz w:val="28"/>
          <w:szCs w:val="28"/>
          <w:lang w:val="en-US"/>
        </w:rPr>
        <w:t>udinsk</w:t>
      </w:r>
      <w:proofErr w:type="spellEnd"/>
      <w:r w:rsidR="00000B00" w:rsidRPr="00CB34D5">
        <w:rPr>
          <w:rFonts w:eastAsia="Calibri"/>
          <w:color w:val="auto"/>
          <w:sz w:val="28"/>
          <w:szCs w:val="28"/>
        </w:rPr>
        <w:t>.</w:t>
      </w:r>
      <w:proofErr w:type="spellStart"/>
      <w:r w:rsidR="00000B00" w:rsidRPr="00CB34D5">
        <w:rPr>
          <w:rFonts w:eastAsia="Calibri"/>
          <w:color w:val="auto"/>
          <w:sz w:val="28"/>
          <w:szCs w:val="28"/>
          <w:lang w:val="en-US"/>
        </w:rPr>
        <w:t>ru</w:t>
      </w:r>
      <w:proofErr w:type="spellEnd"/>
    </w:p>
    <w:p w:rsidR="00F82E51" w:rsidRPr="00CB34D5" w:rsidRDefault="00F014CB" w:rsidP="00DE39ED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 w:rsidR="00D65A67"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D65A67"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D65A67"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</w:t>
      </w:r>
      <w:r w:rsidR="000417F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оставляю за собой.</w:t>
      </w:r>
    </w:p>
    <w:p w:rsidR="00CB34D5" w:rsidRDefault="00CB34D5" w:rsidP="00DE39ED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E04ED" w:rsidRDefault="00BE04ED" w:rsidP="00DE39ED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E04ED" w:rsidRDefault="00BE04ED" w:rsidP="00DE39ED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5A67" w:rsidRPr="00D65A67" w:rsidRDefault="00D65A67" w:rsidP="00DE39ED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65A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Нижнеудинского </w:t>
      </w:r>
    </w:p>
    <w:p w:rsidR="00D65A67" w:rsidRPr="00D65A67" w:rsidRDefault="00D65A67" w:rsidP="00DE39ED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65A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образования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Pr="00D65A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Ю.Н. Маскаев</w:t>
      </w:r>
    </w:p>
    <w:p w:rsidR="00000B00" w:rsidRDefault="00F17397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Pr="008E5FFF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5D32" w:rsidRPr="008E5FFF" w:rsidRDefault="00135D32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5D32" w:rsidRPr="008E5FFF" w:rsidRDefault="00135D32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5D32" w:rsidRPr="008E5FFF" w:rsidRDefault="00135D32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068B1" w:rsidRDefault="008068B1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068B1" w:rsidRDefault="008068B1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417F2" w:rsidRDefault="000417F2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D43CA" w:rsidRDefault="003D43CA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17397" w:rsidRPr="00F17397" w:rsidRDefault="00F17397" w:rsidP="00B93CE6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</w:t>
      </w:r>
      <w:r w:rsidR="00B93C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</w:t>
      </w:r>
      <w:r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1 </w:t>
      </w:r>
    </w:p>
    <w:p w:rsidR="00F17397" w:rsidRDefault="00B93CE6" w:rsidP="00B93CE6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F17397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постановлению администрации </w:t>
      </w:r>
    </w:p>
    <w:p w:rsidR="00F17397" w:rsidRDefault="00B93CE6" w:rsidP="00B93CE6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F17397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муниципального </w:t>
      </w:r>
      <w:r w:rsid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</w:t>
      </w:r>
    </w:p>
    <w:p w:rsidR="00D65A67" w:rsidRPr="00D65A67" w:rsidRDefault="00B93CE6" w:rsidP="00B93CE6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образования от  04</w:t>
      </w:r>
      <w:r w:rsidR="00F17397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6704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</w:t>
      </w:r>
      <w:r w:rsidR="002F71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F17397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202</w:t>
      </w:r>
      <w:r w:rsidR="006704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F17397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№ 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402</w:t>
      </w:r>
    </w:p>
    <w:p w:rsidR="00D65A67" w:rsidRDefault="00D65A67" w:rsidP="00580E18">
      <w:pPr>
        <w:widowControl/>
        <w:ind w:right="-284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36D24" w:rsidRDefault="00C36D24" w:rsidP="00580E18">
      <w:pPr>
        <w:widowControl/>
        <w:ind w:right="-284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17397" w:rsidRDefault="00307450" w:rsidP="00216233">
      <w:pPr>
        <w:widowControl/>
        <w:ind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Состав</w:t>
      </w:r>
    </w:p>
    <w:p w:rsidR="00307450" w:rsidRDefault="006F22EC" w:rsidP="00216233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межведомственной комиссии</w:t>
      </w:r>
      <w:r w:rsidR="003074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обследованию мест массового пребывания людей </w:t>
      </w:r>
      <w:r w:rsidR="003074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Нижнеудинского муниципального образования </w:t>
      </w:r>
    </w:p>
    <w:p w:rsidR="00307450" w:rsidRPr="00307450" w:rsidRDefault="00307450" w:rsidP="00307450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комиссии:</w:t>
      </w:r>
    </w:p>
    <w:p w:rsidR="00C63195" w:rsidRDefault="008E5FFF" w:rsidP="00C63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Шумицкий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М.Н.</w:t>
      </w:r>
      <w:r w:rsidR="002162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2162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первый заместитель г</w:t>
      </w:r>
      <w:r w:rsidR="002746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2746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Нижнеудинского </w:t>
      </w:r>
      <w:r w:rsidR="00C63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</w:p>
    <w:p w:rsidR="00307450" w:rsidRPr="00307450" w:rsidRDefault="00C63195" w:rsidP="00C63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="002746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  <w:r w:rsidR="004413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председателя комиссии:</w:t>
      </w:r>
    </w:p>
    <w:p w:rsidR="00216233" w:rsidRDefault="008E5FFF" w:rsidP="002162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Абрамов К.В. – </w:t>
      </w:r>
      <w:r w:rsidR="005D762E"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</w:t>
      </w:r>
      <w:r w:rsidR="002162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D7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</w:t>
      </w:r>
      <w:r w:rsidR="002162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D7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Нижнеудинского</w:t>
      </w:r>
      <w:r w:rsidR="002162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</w:t>
      </w:r>
    </w:p>
    <w:p w:rsidR="005D762E" w:rsidRPr="00307450" w:rsidRDefault="00216233" w:rsidP="002162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C63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униципального </w:t>
      </w:r>
      <w:r w:rsidR="005D7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образования.</w:t>
      </w:r>
    </w:p>
    <w:p w:rsidR="00307450" w:rsidRPr="00307450" w:rsidRDefault="00307450" w:rsidP="002162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комиссии:</w:t>
      </w:r>
    </w:p>
    <w:p w:rsidR="003D4BE6" w:rsidRDefault="00CF67D8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Лютов О.А. – начальник отдела по делам ГО и ЧС</w:t>
      </w:r>
      <w:r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D4B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     </w:t>
      </w:r>
    </w:p>
    <w:p w:rsidR="00CF67D8" w:rsidRPr="00307450" w:rsidRDefault="003D4BE6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 w:rsid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Нижнеудинского муниципального образования.</w:t>
      </w:r>
    </w:p>
    <w:p w:rsidR="00CF67D8" w:rsidRDefault="00CF67D8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BE6" w:rsidRDefault="003D4BE6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правообладатель 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еста массового пребывания людей (по согласованию);</w:t>
      </w:r>
    </w:p>
    <w:p w:rsidR="003D4BE6" w:rsidRDefault="003D4BE6" w:rsidP="003D4BE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BE6" w:rsidRDefault="003D4BE6" w:rsidP="003D4BE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территориального органа безопасности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согласованию);</w:t>
      </w:r>
    </w:p>
    <w:p w:rsidR="003D4BE6" w:rsidRDefault="003D4BE6" w:rsidP="003D4BE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BE6" w:rsidRDefault="003D4BE6" w:rsidP="003D4BE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представитель 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территориального органа Министерства внут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ренних дел  </w:t>
      </w:r>
    </w:p>
    <w:p w:rsidR="003D4BE6" w:rsidRPr="003D4BE6" w:rsidRDefault="003D4BE6" w:rsidP="003D4BE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Российской Федерации </w:t>
      </w:r>
      <w:r w:rsidRPr="003D4B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согласованию);</w:t>
      </w:r>
    </w:p>
    <w:p w:rsidR="003D4BE6" w:rsidRDefault="003D4BE6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BE6" w:rsidRDefault="003D4BE6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представитель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территориального органа Федеральной службы войск </w:t>
      </w:r>
    </w:p>
    <w:p w:rsidR="003D4BE6" w:rsidRDefault="003D4BE6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национальной гвардии Российской Федерации или подразделения </w:t>
      </w:r>
    </w:p>
    <w:p w:rsidR="003D4BE6" w:rsidRDefault="003D4BE6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вневедомственной охраны войск национальной гвардии Российской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D4BE6" w:rsidRPr="003D4BE6" w:rsidRDefault="003D4BE6" w:rsidP="003D4BE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Федерации </w:t>
      </w:r>
      <w:r w:rsidRPr="003D4B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согласованию);</w:t>
      </w:r>
    </w:p>
    <w:p w:rsidR="003D4BE6" w:rsidRDefault="003D4BE6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BE6" w:rsidRDefault="003D4BE6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представитель 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территориального органа Министерства Российской Федерации </w:t>
      </w:r>
    </w:p>
    <w:p w:rsidR="003D4BE6" w:rsidRDefault="003D4BE6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делам гражданской обороны, чрезвычайным ситуациям и ликвидации </w:t>
      </w:r>
    </w:p>
    <w:p w:rsidR="003D4BE6" w:rsidRPr="003D4BE6" w:rsidRDefault="003D4BE6" w:rsidP="003D4BE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CF67D8" w:rsidRPr="00CF67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последствий стихийных бедствий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D4B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согласованию);</w:t>
      </w:r>
    </w:p>
    <w:p w:rsidR="003D4BE6" w:rsidRDefault="003D4BE6" w:rsidP="00CF67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D24" w:rsidRDefault="00C36D24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D24" w:rsidRDefault="00C36D24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D24" w:rsidRPr="00307450" w:rsidRDefault="00C36D24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450" w:rsidRDefault="00307450" w:rsidP="00307450">
      <w:pPr>
        <w:widowControl/>
        <w:tabs>
          <w:tab w:val="left" w:pos="720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705B7F" w:rsidRDefault="00705B7F" w:rsidP="00307450">
      <w:pPr>
        <w:widowControl/>
        <w:tabs>
          <w:tab w:val="left" w:pos="720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705B7F" w:rsidRDefault="00705B7F" w:rsidP="00307450">
      <w:pPr>
        <w:widowControl/>
        <w:tabs>
          <w:tab w:val="left" w:pos="720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E513B1" w:rsidRPr="005E0B89" w:rsidRDefault="00422602" w:rsidP="00422602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</w:t>
      </w:r>
      <w:r w:rsidR="00E513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513B1" w:rsidRPr="005E0B89" w:rsidRDefault="00422602" w:rsidP="00422602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постановлению администрации </w:t>
      </w:r>
    </w:p>
    <w:p w:rsidR="00E513B1" w:rsidRPr="005E0B89" w:rsidRDefault="00422602" w:rsidP="00422602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муниципального                   </w:t>
      </w:r>
    </w:p>
    <w:p w:rsidR="00E513B1" w:rsidRPr="005E0B89" w:rsidRDefault="003D4BE6" w:rsidP="003D4BE6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образования от  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04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04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202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№ 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402</w:t>
      </w:r>
    </w:p>
    <w:p w:rsidR="00E513B1" w:rsidRDefault="00E513B1" w:rsidP="00A66473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13B1" w:rsidRDefault="00E513B1" w:rsidP="00A66473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17397" w:rsidRDefault="00DE39ED" w:rsidP="00A66473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</w:t>
      </w:r>
    </w:p>
    <w:p w:rsidR="00C97E71" w:rsidRPr="00C97E71" w:rsidRDefault="0039620D" w:rsidP="00C97E71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межведомственной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комиссии по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обследованию мест массового пребывания людей 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</w:t>
      </w:r>
      <w:r w:rsid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образования </w:t>
      </w:r>
    </w:p>
    <w:p w:rsidR="00A66473" w:rsidRDefault="00A66473" w:rsidP="00A66473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5F04" w:rsidRPr="007E5F04" w:rsidRDefault="007E5F04" w:rsidP="007E5F04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sub_2100"/>
      <w:r w:rsidRPr="007E5F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I. Общие положения</w:t>
      </w:r>
    </w:p>
    <w:bookmarkEnd w:id="0"/>
    <w:p w:rsidR="00A66473" w:rsidRDefault="00A66473" w:rsidP="00E73B90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80135" w:rsidRPr="00680135" w:rsidRDefault="00680135" w:rsidP="00680135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801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Настоящее Положение разработано в соответствии с </w:t>
      </w:r>
      <w:hyperlink r:id="rId10" w:history="1">
        <w:r w:rsidRPr="00680135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 w:bidi="ar-SA"/>
          </w:rPr>
          <w:t>постановлением</w:t>
        </w:r>
      </w:hyperlink>
      <w:r w:rsidRPr="006801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Российской Федерации от 25 марта 2015 года № 272 «Об 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далее - Требования</w:t>
      </w:r>
      <w:r w:rsidRPr="006801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113DDD" w:rsidRDefault="00680135" w:rsidP="00C97E71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396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Межведомственная комиссия по обследованию мест массового пребывания людей</w:t>
      </w:r>
      <w:r w:rsidR="00113D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96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территории Нижнеудинс</w:t>
      </w:r>
      <w:r w:rsidR="00113D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кого муниципального образования 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- Комиссия) является постоянно действующим </w:t>
      </w:r>
      <w:r w:rsidR="00113D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координационным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органом</w:t>
      </w:r>
      <w:r w:rsidR="00113D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деятельность которой направлена на проведение категорирования мест массового пребывания людей</w:t>
      </w:r>
      <w:r w:rsidR="00CC5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ММПЛ)</w:t>
      </w:r>
      <w:r w:rsidR="00113D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C5743" w:rsidRPr="00187DE5" w:rsidRDefault="00680135" w:rsidP="00187DE5">
      <w:pPr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C97E71" w:rsidRPr="00187D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Комиссия в сво</w:t>
      </w:r>
      <w:r w:rsidR="00187DE5" w:rsidRPr="00187D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ей деятельности руководствуется</w:t>
      </w:r>
      <w:r w:rsidR="00187D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C5743" w:rsidRPr="00187DE5">
        <w:rPr>
          <w:rFonts w:ascii="Times New Roman" w:eastAsia="Times New Roman" w:hAnsi="Times New Roman" w:cs="Times New Roman"/>
          <w:color w:val="353535"/>
          <w:sz w:val="28"/>
          <w:szCs w:val="28"/>
        </w:rPr>
        <w:t>Конституцией Российской Федерации, нормативными правовыми актами Российской Федерации, нормативными правовыми актами Иркутской области, муниципальными правовыми актами Нижнеудинского муниципального образования,</w:t>
      </w:r>
      <w:r w:rsidR="00FC5743" w:rsidRPr="00187DE5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FC5743" w:rsidRPr="00FF62F0" w:rsidRDefault="00FC5743" w:rsidP="00FC5743">
      <w:pPr>
        <w:widowControl/>
        <w:spacing w:after="150"/>
        <w:jc w:val="both"/>
        <w:rPr>
          <w:rFonts w:ascii="Helvetica" w:eastAsia="Times New Roman" w:hAnsi="Helvetica" w:cs="Helvetica"/>
          <w:color w:val="353535"/>
          <w:sz w:val="21"/>
          <w:szCs w:val="21"/>
          <w:lang w:bidi="ar-SA"/>
        </w:rPr>
      </w:pPr>
    </w:p>
    <w:p w:rsidR="007E5F04" w:rsidRPr="007E5F04" w:rsidRDefault="007E5F04" w:rsidP="007E5F04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1" w:name="sub_2200"/>
      <w:r w:rsidRPr="007E5F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II. </w:t>
      </w:r>
      <w:r w:rsidR="00FA4C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Основные задачи</w:t>
      </w:r>
      <w:r w:rsidRPr="007E5F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Комиссии</w:t>
      </w:r>
    </w:p>
    <w:p w:rsidR="007E5F04" w:rsidRPr="00E73B90" w:rsidRDefault="007E5F04" w:rsidP="00E73B90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73B90" w:rsidRDefault="002E7926" w:rsidP="00EA1A19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2" w:name="sub_2003"/>
      <w:bookmarkEnd w:id="1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E73B90" w:rsidRPr="00E73B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Основными </w:t>
      </w:r>
      <w:r w:rsidR="00EA1A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задачами</w:t>
      </w:r>
      <w:r w:rsidR="00E73B90" w:rsidRPr="00E73B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Комиссии являются:</w:t>
      </w:r>
    </w:p>
    <w:p w:rsidR="00EA1A19" w:rsidRPr="00EA1A19" w:rsidRDefault="00EA1A19" w:rsidP="00EA1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A19">
        <w:rPr>
          <w:rFonts w:ascii="Times New Roman" w:hAnsi="Times New Roman" w:cs="Times New Roman"/>
          <w:sz w:val="28"/>
          <w:szCs w:val="28"/>
        </w:rPr>
        <w:t xml:space="preserve">1) проведение категорирования </w:t>
      </w:r>
      <w:r w:rsidR="00CC59BD">
        <w:rPr>
          <w:rFonts w:ascii="Times New Roman" w:hAnsi="Times New Roman" w:cs="Times New Roman"/>
          <w:sz w:val="28"/>
          <w:szCs w:val="28"/>
        </w:rPr>
        <w:t>ММПЛ</w:t>
      </w:r>
      <w:r w:rsidRPr="00EA1A19">
        <w:rPr>
          <w:rFonts w:ascii="Times New Roman" w:hAnsi="Times New Roman" w:cs="Times New Roman"/>
          <w:sz w:val="28"/>
          <w:szCs w:val="28"/>
        </w:rPr>
        <w:t xml:space="preserve"> в целях установления дифференцированных требований к обеспечению их безопасности с учетом степени потенциальной опасности и угрозы совершения в </w:t>
      </w:r>
      <w:r w:rsidR="00CC59BD">
        <w:rPr>
          <w:rFonts w:ascii="Times New Roman" w:hAnsi="Times New Roman" w:cs="Times New Roman"/>
          <w:sz w:val="28"/>
          <w:szCs w:val="28"/>
        </w:rPr>
        <w:t>ММПЛ</w:t>
      </w:r>
      <w:r w:rsidRPr="00EA1A19">
        <w:rPr>
          <w:rFonts w:ascii="Times New Roman" w:hAnsi="Times New Roman" w:cs="Times New Roman"/>
          <w:sz w:val="28"/>
          <w:szCs w:val="28"/>
        </w:rPr>
        <w:t xml:space="preserve"> террористических актов и их возможных последствий;</w:t>
      </w:r>
    </w:p>
    <w:p w:rsidR="00EA1A19" w:rsidRPr="00EA1A19" w:rsidRDefault="00EA1A19" w:rsidP="00EA1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A1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A1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администрации Нижнеудинского муниципального образования с правоохранительными органами, общественными объединениями и населением города Нижнеудинска в процессе обеспечения антитеррористической защищенности </w:t>
      </w:r>
      <w:r w:rsidR="00CC59BD">
        <w:rPr>
          <w:rFonts w:ascii="Times New Roman" w:hAnsi="Times New Roman" w:cs="Times New Roman"/>
          <w:sz w:val="28"/>
          <w:szCs w:val="28"/>
        </w:rPr>
        <w:t>ММПЛ</w:t>
      </w:r>
      <w:r w:rsidRPr="00EA1A19">
        <w:rPr>
          <w:rFonts w:ascii="Times New Roman" w:hAnsi="Times New Roman" w:cs="Times New Roman"/>
          <w:sz w:val="28"/>
          <w:szCs w:val="28"/>
        </w:rPr>
        <w:t>;</w:t>
      </w:r>
    </w:p>
    <w:p w:rsidR="00EA1A19" w:rsidRPr="00EA1A19" w:rsidRDefault="00EA1A19" w:rsidP="00EA1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A19">
        <w:rPr>
          <w:rFonts w:ascii="Times New Roman" w:hAnsi="Times New Roman" w:cs="Times New Roman"/>
          <w:sz w:val="28"/>
          <w:szCs w:val="28"/>
        </w:rPr>
        <w:t xml:space="preserve">3) оценка состояния антитеррористической защищенности </w:t>
      </w:r>
      <w:r w:rsidR="00CC59BD">
        <w:rPr>
          <w:rFonts w:ascii="Times New Roman" w:hAnsi="Times New Roman" w:cs="Times New Roman"/>
          <w:sz w:val="28"/>
          <w:szCs w:val="28"/>
        </w:rPr>
        <w:t>ММПЛ</w:t>
      </w:r>
      <w:r w:rsidRPr="00EA1A19">
        <w:rPr>
          <w:rFonts w:ascii="Times New Roman" w:hAnsi="Times New Roman" w:cs="Times New Roman"/>
          <w:sz w:val="28"/>
          <w:szCs w:val="28"/>
        </w:rPr>
        <w:t xml:space="preserve"> с учетом их значимости для инфраструктуры и жизнеобеспечения, степени потенциальной </w:t>
      </w:r>
      <w:r w:rsidRPr="00EA1A19">
        <w:rPr>
          <w:rFonts w:ascii="Times New Roman" w:hAnsi="Times New Roman" w:cs="Times New Roman"/>
          <w:sz w:val="28"/>
          <w:szCs w:val="28"/>
        </w:rPr>
        <w:lastRenderedPageBreak/>
        <w:t xml:space="preserve">опасности и угрозы совершения террористического акта в районе расположения </w:t>
      </w:r>
      <w:r w:rsidR="00CC59BD">
        <w:rPr>
          <w:rFonts w:ascii="Times New Roman" w:hAnsi="Times New Roman" w:cs="Times New Roman"/>
          <w:sz w:val="28"/>
          <w:szCs w:val="28"/>
        </w:rPr>
        <w:t>ММПЛ</w:t>
      </w:r>
      <w:r w:rsidRPr="00EA1A19">
        <w:rPr>
          <w:rFonts w:ascii="Times New Roman" w:hAnsi="Times New Roman" w:cs="Times New Roman"/>
          <w:sz w:val="28"/>
          <w:szCs w:val="28"/>
        </w:rPr>
        <w:t>, а также возможных последствий их совершения.</w:t>
      </w:r>
    </w:p>
    <w:p w:rsidR="00EA1A19" w:rsidRPr="00E73B90" w:rsidRDefault="00EA1A19" w:rsidP="00E73B90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5597C" w:rsidRDefault="0055597C" w:rsidP="0055597C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3" w:name="sub_2300"/>
      <w:bookmarkEnd w:id="2"/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III. </w:t>
      </w:r>
      <w:r w:rsidR="00542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Функции Комиссии</w:t>
      </w:r>
    </w:p>
    <w:p w:rsidR="00F014CB" w:rsidRDefault="00F014CB" w:rsidP="0055597C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25A9C" w:rsidRPr="000544F5" w:rsidRDefault="002E7926" w:rsidP="00BF5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5A9C" w:rsidRPr="000544F5">
        <w:rPr>
          <w:rFonts w:ascii="Times New Roman" w:hAnsi="Times New Roman" w:cs="Times New Roman"/>
          <w:sz w:val="28"/>
          <w:szCs w:val="28"/>
        </w:rPr>
        <w:t>. В целях реализации основных задач комиссия осуществляет следующие функции:</w:t>
      </w:r>
    </w:p>
    <w:p w:rsidR="000544F5" w:rsidRPr="000544F5" w:rsidRDefault="000544F5" w:rsidP="000544F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1) проводит обследования и категорирование </w:t>
      </w:r>
      <w:r w:rsidR="00CC59B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ММПЛ</w:t>
      </w:r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</w:t>
      </w:r>
      <w:proofErr w:type="gramStart"/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расположенных</w:t>
      </w:r>
      <w:proofErr w:type="gramEnd"/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на территории </w:t>
      </w:r>
      <w:r w:rsidR="00BF5FD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Нижнеудинского муниципального образования</w:t>
      </w:r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; </w:t>
      </w:r>
    </w:p>
    <w:bookmarkEnd w:id="3"/>
    <w:p w:rsidR="000544F5" w:rsidRPr="000544F5" w:rsidRDefault="00BF5FDF" w:rsidP="000544F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</w:t>
      </w:r>
      <w:r w:rsidR="000544F5"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 составля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ет</w:t>
      </w:r>
      <w:r w:rsidR="000544F5"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акты обследования и категорирования </w:t>
      </w:r>
      <w:r w:rsidR="00CC59B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ММПЛ</w:t>
      </w:r>
      <w:r w:rsidR="000544F5"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; </w:t>
      </w:r>
    </w:p>
    <w:p w:rsidR="000544F5" w:rsidRPr="000544F5" w:rsidRDefault="00BF5FDF" w:rsidP="000544F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</w:t>
      </w:r>
      <w:r w:rsidR="000544F5"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 определя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ет</w:t>
      </w:r>
      <w:r w:rsidR="000544F5"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категорию объекта или подтверждает (изменяет) ранее присвоенную категорию; </w:t>
      </w:r>
    </w:p>
    <w:p w:rsidR="000544F5" w:rsidRPr="000544F5" w:rsidRDefault="000544F5" w:rsidP="000544F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4) определя</w:t>
      </w:r>
      <w:r w:rsidR="00BF5FD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ет</w:t>
      </w:r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мероприятия по обеспечению антитеррористической защищенности </w:t>
      </w:r>
      <w:r w:rsidR="00CC59B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ММПЛ</w:t>
      </w:r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; </w:t>
      </w:r>
    </w:p>
    <w:p w:rsidR="000544F5" w:rsidRPr="000544F5" w:rsidRDefault="000544F5" w:rsidP="000544F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5) </w:t>
      </w:r>
      <w:r w:rsidR="00BF5FD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существля</w:t>
      </w:r>
      <w:r w:rsidR="00BF5FD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ет</w:t>
      </w:r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плановые и внеплановые обследования на предмет выполнения требований к антитеррористической защищенности </w:t>
      </w:r>
      <w:r w:rsidR="00CC59B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ММПЛ</w:t>
      </w:r>
      <w:r w:rsidR="00BF5FD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  <w:r w:rsidRPr="000544F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544F5" w:rsidRDefault="000544F5" w:rsidP="000544F5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AC3499" w:rsidRPr="00AC3499" w:rsidRDefault="00AC3499" w:rsidP="00AC3499">
      <w:pPr>
        <w:widowControl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0C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IV.</w:t>
      </w: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Организация деятельности комиссии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AC3499" w:rsidRDefault="002E7926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6</w:t>
      </w:r>
      <w:r w:rsidR="0068013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 Создание Комиссии</w:t>
      </w:r>
      <w:r w:rsidR="00D0102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ее состав </w:t>
      </w:r>
      <w:r w:rsidR="00D0102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утверждается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постановлением </w:t>
      </w:r>
      <w:r w:rsidR="00D0102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администрации Нижнеудинского муниципального образования.</w:t>
      </w:r>
    </w:p>
    <w:p w:rsidR="00F70575" w:rsidRPr="00AC3499" w:rsidRDefault="002E7926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7</w:t>
      </w:r>
      <w:r w:rsidR="00F70575" w:rsidRPr="00F7057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  <w:r w:rsidR="00F7057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F70575" w:rsidRPr="00F7057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Комиссия состоит из председателя, заместителя председателя и</w:t>
      </w:r>
      <w:r w:rsidR="00F7057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членов комиссии.</w:t>
      </w:r>
    </w:p>
    <w:p w:rsidR="00AC3499" w:rsidRPr="00AC3499" w:rsidRDefault="002E7926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8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 Комиссию возглавляет председатель. В отсутствие председателя Комиссию возглавляет лицо, исполняющее его должностные обязанности.</w:t>
      </w:r>
    </w:p>
    <w:p w:rsidR="00AC3499" w:rsidRPr="00680135" w:rsidRDefault="002E7926" w:rsidP="00AC3499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9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 Основной формой работы Комиссии является проведение обследований, категорирования, плановых и внеплановых проверок выполнения </w:t>
      </w:r>
      <w:hyperlink r:id="rId11" w:history="1">
        <w:r w:rsidR="00AC3499" w:rsidRPr="00680135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 w:bidi="ar-SA"/>
          </w:rPr>
          <w:t>Требований</w:t>
        </w:r>
      </w:hyperlink>
      <w:r w:rsidR="00AC3499" w:rsidRPr="006801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C3499" w:rsidRPr="00AC3499" w:rsidRDefault="002E7926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10</w:t>
      </w:r>
      <w:r w:rsidR="00AC3499" w:rsidRPr="006801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Категорирование ММПЛ проводится в целях установления 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дифференцированных требований к обеспечению их безопасности с учетом степени потенциальной опасности и угрозы совершения в ММПЛ террористических актов и их возможных последствий.</w:t>
      </w:r>
    </w:p>
    <w:p w:rsidR="00AC3499" w:rsidRPr="00AC3499" w:rsidRDefault="002E7926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11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  <w:r w:rsidR="0068013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Обследование ММПЛ осуществляется в срок, не превышающий 30 дней со дня создания комиссии.</w:t>
      </w:r>
    </w:p>
    <w:p w:rsidR="00AC3499" w:rsidRPr="00680135" w:rsidRDefault="002E7926" w:rsidP="00AC3499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12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Результаты работы Комиссии в 10-дневный срок со дня обследования оформляются актом обследования и категорирования ММПЛ, который содержит сведения, подтверждающие принятие комиссией решения о присвоении ММПЛ соответствующей категории, выводы об эффективности существующей антитеррористической защищенности ММПЛ, а также рекомендации и перечень мер по приведению его антитеррористической защищенности в соответствие с настоящими </w:t>
      </w:r>
      <w:hyperlink r:id="rId12" w:history="1">
        <w:r w:rsidR="00AC3499" w:rsidRPr="00680135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 w:bidi="ar-SA"/>
          </w:rPr>
          <w:t>Требованиями</w:t>
        </w:r>
      </w:hyperlink>
      <w:r w:rsidR="00AC3499" w:rsidRPr="006801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C3499" w:rsidRPr="00AC3499" w:rsidRDefault="002E7926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13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Общий вывод о достаточности антитеррористической защищенности ММПЛ делается в случае, если установленные </w:t>
      </w:r>
      <w:hyperlink r:id="rId13" w:history="1">
        <w:r w:rsidR="00AC3499" w:rsidRPr="00680135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 w:bidi="ar-SA"/>
          </w:rPr>
          <w:t>Требования</w:t>
        </w:r>
      </w:hyperlink>
      <w:r w:rsidR="00AC3499" w:rsidRPr="006801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 физической охране, оборудованию средствами инженерной защиты и инженерно-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техническими средствами охраны ММПЛ выполнены в соответствии с его категорией.</w:t>
      </w:r>
    </w:p>
    <w:p w:rsidR="00AC3499" w:rsidRDefault="00680135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</w:t>
      </w:r>
      <w:r w:rsidR="002E792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Акт обследования и категорирования ММПЛ составляется в 6 экземплярах, подписывается всеми членами комиссии и является неотъемлемой частью паспорта безопасности ММПЛ (</w:t>
      </w:r>
      <w:r w:rsidR="00D0102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приложение 3)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5906C5" w:rsidRPr="00AC3499" w:rsidRDefault="005906C5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15.</w:t>
      </w:r>
      <w:r w:rsidRPr="005906C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Служебная информация о состоянии антитеррористической защищенности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ММПЛ</w:t>
      </w:r>
      <w:r w:rsidRPr="005906C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и принимаемых мерах по ее усилению, содержащаяся в акте обследования и категорирования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ММПЛ</w:t>
      </w:r>
      <w:r w:rsidRPr="005906C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 иных документах и других материальных носителях информации, является служебной информацией ограниченного распространения и подлежит защите в соответствии с законодательством Российской Федерации.</w:t>
      </w:r>
    </w:p>
    <w:p w:rsidR="00AC3499" w:rsidRPr="00AC3499" w:rsidRDefault="002E7926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</w:t>
      </w:r>
      <w:r w:rsidR="0044343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6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 Контроль за выполнением Требований осуществляется комиссией </w:t>
      </w:r>
      <w:proofErr w:type="gramStart"/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</w:t>
      </w:r>
      <w:proofErr w:type="gramEnd"/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gramStart"/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средством</w:t>
      </w:r>
      <w:proofErr w:type="gramEnd"/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(главе муниципального образования), на территории которого  расположено ММПЛ, либо лицу, исполняющему обязанности.</w:t>
      </w:r>
    </w:p>
    <w:p w:rsidR="00AC3499" w:rsidRPr="00AC3499" w:rsidRDefault="0044343E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17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ММПЛ на предмет определения состояния его антитеррористической защищенности.</w:t>
      </w:r>
    </w:p>
    <w:p w:rsidR="00AC3499" w:rsidRPr="00AC3499" w:rsidRDefault="0044343E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18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 Внеплановые проверки проводятся в форме документарного контроля или выездного обследования ММПЛ:</w:t>
      </w:r>
    </w:p>
    <w:p w:rsidR="00AC3499" w:rsidRPr="00AC3499" w:rsidRDefault="00680135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 в целях контроля устранения недостатков, выявленных в ходе плановых проверок;</w:t>
      </w:r>
    </w:p>
    <w:p w:rsidR="00AC3499" w:rsidRPr="00AC3499" w:rsidRDefault="00680135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при повышении уровня террористической опасности, вводимого в соответствии с </w:t>
      </w:r>
      <w:hyperlink r:id="rId14" w:history="1">
        <w:r w:rsidR="00AC3499" w:rsidRPr="00680135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 w:bidi="ar-SA"/>
          </w:rPr>
          <w:t>Указом</w:t>
        </w:r>
      </w:hyperlink>
      <w:r w:rsidR="00AC3499" w:rsidRPr="006801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AC3499" w:rsidRPr="00AC3499" w:rsidRDefault="00680135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 в случае возникновения угрозы совершения или при совершении террористического акта в районе расположения ММПЛ;</w:t>
      </w:r>
    </w:p>
    <w:p w:rsidR="00AC3499" w:rsidRPr="00AC3499" w:rsidRDefault="00680135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 при возникновении чрезвычайной ситуации в районе расположения ММПЛ;</w:t>
      </w:r>
    </w:p>
    <w:p w:rsidR="00AC3499" w:rsidRPr="00AC3499" w:rsidRDefault="00680135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5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при поступлении от граждан жалоб на несоблюдение </w:t>
      </w:r>
      <w:hyperlink r:id="rId15" w:history="1">
        <w:r w:rsidR="00AC3499" w:rsidRPr="00680135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 w:bidi="ar-SA"/>
          </w:rPr>
          <w:t>требований</w:t>
        </w:r>
      </w:hyperlink>
      <w:r w:rsidR="00AC3499" w:rsidRPr="006801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 антитеррористической защищенности ММПЛ и бездействие должностных лиц, органов и организаций в отношении обеспечения антитеррористической защищенности ММПЛ.</w:t>
      </w:r>
    </w:p>
    <w:p w:rsidR="00AC3499" w:rsidRPr="00AC3499" w:rsidRDefault="00680135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</w:t>
      </w:r>
      <w:r w:rsidR="0044343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9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 Срок проведения плановых и внеплановых проверок не может превышать 10 рабочих дней.</w:t>
      </w:r>
    </w:p>
    <w:p w:rsidR="00AC3499" w:rsidRPr="00AC3499" w:rsidRDefault="0044343E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 Результаты работы Комиссии по </w:t>
      </w:r>
      <w:proofErr w:type="gramStart"/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контролю за</w:t>
      </w:r>
      <w:proofErr w:type="gramEnd"/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выполнением </w:t>
      </w:r>
      <w:hyperlink r:id="rId16" w:history="1">
        <w:r w:rsidR="00AC3499" w:rsidRPr="00680135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 w:bidi="ar-SA"/>
          </w:rPr>
          <w:t>Требований</w:t>
        </w:r>
      </w:hyperlink>
      <w:r w:rsidR="00AC3499" w:rsidRPr="006801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оформляются актом плановой (внеплановой) проверки (</w:t>
      </w:r>
      <w:r w:rsidR="0068013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приложение 4).</w:t>
      </w:r>
    </w:p>
    <w:p w:rsidR="00AC3499" w:rsidRPr="00AC3499" w:rsidRDefault="0044343E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21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 Совещание Комиссии считается правомочным, если на нем присутствуют все члены Комиссии. Отсутствие правообладателя ММПЛ не является препятствием для проведения совещания Комиссии.</w:t>
      </w:r>
    </w:p>
    <w:p w:rsidR="00AC3499" w:rsidRPr="00AC3499" w:rsidRDefault="0044343E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22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 Решения Комиссии принимаются путем открытого голосования простым большинством голосов. В случае равенства голосов решающим является голос председательствующего на совещании Комиссии.</w:t>
      </w:r>
    </w:p>
    <w:p w:rsidR="00AC3499" w:rsidRPr="00AC3499" w:rsidRDefault="00BE4154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Неурегулированные разногласия включаются в акты обследования и категорирования ММПЛ либо плановой (внеплановой) проверки исполнения </w:t>
      </w:r>
      <w:hyperlink r:id="rId17" w:history="1">
        <w:r w:rsidR="00AC3499" w:rsidRPr="00F43107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 w:bidi="ar-SA"/>
          </w:rPr>
          <w:t>Требований</w:t>
        </w:r>
      </w:hyperlink>
      <w:r w:rsidR="00AC3499" w:rsidRPr="00F4310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 указанием особых мнений членов Комиссии.</w:t>
      </w:r>
    </w:p>
    <w:p w:rsidR="00AC3499" w:rsidRPr="00AC3499" w:rsidRDefault="0044343E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23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 Председатель Комиссии: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 осуществляет руководство деятельностью Комиссии;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 утверждает планы работы Комиссии;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 принимает решение о проведении совещания Комиссии при возникновении необходимости рассмотрения вопросов в пределах компетенции Комиссии;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определяет дату, время и место проведения совещания Комиссии;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утверждает повестку дня и председательствует на совещаниях Комиссии;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осуществляет иные полномочия в целях выполнения задач Комиссии.</w:t>
      </w:r>
    </w:p>
    <w:p w:rsidR="00AC3499" w:rsidRPr="00AC3499" w:rsidRDefault="00F43107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</w:t>
      </w:r>
      <w:r w:rsidR="0044343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Члены Комиссии обладают равными правами при подготовке и обсуждении рассматриваемых на совещании вопросов.</w:t>
      </w:r>
    </w:p>
    <w:p w:rsidR="00AC3499" w:rsidRPr="00AC3499" w:rsidRDefault="00F70575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</w:t>
      </w:r>
      <w:r w:rsidR="0044343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5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Члены Комиссии имеют право: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выступать на совещаниях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голосовать на совещаниях Комиссии;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знакомиться с документами и материалами, непосредственно касающимися деятельности Комиссии;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излагать, в случае несогласия с решением Комиссии, в письменной форме особое мнение, которое прилагается к решению Комиссии.</w:t>
      </w:r>
    </w:p>
    <w:p w:rsidR="00AC3499" w:rsidRPr="00AC3499" w:rsidRDefault="00087397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</w:t>
      </w:r>
      <w:r w:rsidR="0044343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6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 Организационное и материально-техническое обеспечение деятельности Комиссии осуществляет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дминистраци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я Нижнеудинского муниципального образования</w:t>
      </w:r>
      <w:r w:rsidR="00AC3499" w:rsidRPr="00AC349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AC3499" w:rsidRPr="00AC3499" w:rsidRDefault="00AC3499" w:rsidP="00AC3499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544F5" w:rsidRDefault="000544F5" w:rsidP="000544F5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544F5" w:rsidRDefault="000544F5" w:rsidP="000544F5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544F5" w:rsidRDefault="000544F5" w:rsidP="000544F5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544F5" w:rsidRDefault="000544F5" w:rsidP="000544F5">
      <w:pPr>
        <w:widowControl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544F5" w:rsidRPr="0055597C" w:rsidRDefault="000544F5" w:rsidP="000544F5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6464" w:rsidRDefault="00136464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6464" w:rsidRDefault="00136464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6464" w:rsidRDefault="00136464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05B7F" w:rsidRDefault="00705B7F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6464" w:rsidRDefault="00136464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05B7F" w:rsidRDefault="00705B7F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6464" w:rsidRDefault="00136464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014CB" w:rsidRPr="005E0B89" w:rsidRDefault="00F014CB" w:rsidP="00F014CB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</w:t>
      </w:r>
      <w:r w:rsidR="00672B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014CB" w:rsidRPr="005E0B89" w:rsidRDefault="00F014CB" w:rsidP="00F014CB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постановлению администрации </w:t>
      </w:r>
    </w:p>
    <w:p w:rsidR="00F014CB" w:rsidRPr="005E0B89" w:rsidRDefault="00F014CB" w:rsidP="00F014CB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муниципального                   </w:t>
      </w:r>
    </w:p>
    <w:p w:rsidR="00F014CB" w:rsidRPr="005E0B89" w:rsidRDefault="00F014CB" w:rsidP="00F014CB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</w:t>
      </w:r>
      <w:r w:rsidR="00D935B9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образования от  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04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04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202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№ 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402</w:t>
      </w:r>
    </w:p>
    <w:p w:rsidR="00F014CB" w:rsidRDefault="00F014CB" w:rsidP="00F014CB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B0905" w:rsidRDefault="007B0905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422602" w:rsidRDefault="0042260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50097A" w:rsidRPr="0050097A" w:rsidRDefault="0050097A" w:rsidP="005009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АКТ</w:t>
      </w:r>
    </w:p>
    <w:p w:rsidR="0050097A" w:rsidRPr="0050097A" w:rsidRDefault="0050097A" w:rsidP="005009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обследования и категорирования места массового пребывания людей</w:t>
      </w:r>
    </w:p>
    <w:p w:rsidR="0050097A" w:rsidRPr="0050097A" w:rsidRDefault="0050097A" w:rsidP="005009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объекта (территории)</w:t>
      </w:r>
      <w:proofErr w:type="gramEnd"/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Межведомственная комиссия по обследованию и категорированию места массового пребывания людей, в составе: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Председатель комиссии: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 Ф.И.О. уполномоченного лица)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Члены комиссии: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 (при наличии) собственника (правообладателя) Ф.И.О., руководителя объекта (территории)</w:t>
      </w:r>
      <w:proofErr w:type="gramEnd"/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 Ф.И.О., представителя территориального органа безопасности)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 Ф.И.О., представителя территориального органа МВД РФ)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(должность, Ф.И.О., представителя территориального органа </w:t>
      </w:r>
      <w:proofErr w:type="spellStart"/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Росгвардии</w:t>
      </w:r>
      <w:proofErr w:type="spellEnd"/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или подразделения вневедомственной охраны войск национальной гвардии Российской Федерации)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 (при наличии) Ф.И.О. иного лица, участвующего (при необходимости) в обследовании и категорировании объекта (территории)</w:t>
      </w:r>
      <w:proofErr w:type="gramEnd"/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Основание: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распорядительных документов, утвердивших (Перечень),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документов).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097A" w:rsidRPr="0050097A" w:rsidRDefault="0050097A" w:rsidP="005009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период с ________________ 20____г. по ____________ 20____г., провела изучение исходных данных, вышеуказанного объекта (территории) и установила следующее: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Pr="0050097A" w:rsidRDefault="0050097A" w:rsidP="0050097A">
      <w:pPr>
        <w:widowControl/>
        <w:numPr>
          <w:ilvl w:val="0"/>
          <w:numId w:val="4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Общие сведения об объекте (территории):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(полное наименование объекта (территории) время ввода в эксплуатацию)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(почтовый адрес, телефон, факс, мобильная связь)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 w:rsidRPr="005009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(ведомственная принадлежность, основной вид деятельности объекта (территории)</w:t>
      </w:r>
      <w:proofErr w:type="gramEnd"/>
    </w:p>
    <w:p w:rsidR="0050097A" w:rsidRPr="0050097A" w:rsidRDefault="0050097A" w:rsidP="005009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(форма собственности (федеральная, региональная, муниципальная, частная)</w:t>
      </w:r>
      <w:proofErr w:type="gramEnd"/>
    </w:p>
    <w:p w:rsidR="0050097A" w:rsidRPr="0050097A" w:rsidRDefault="0050097A" w:rsidP="005009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(режим работы объекта (территории)</w:t>
      </w:r>
      <w:proofErr w:type="gramEnd"/>
    </w:p>
    <w:p w:rsidR="0050097A" w:rsidRPr="0050097A" w:rsidRDefault="0050097A" w:rsidP="005009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(общая площадь объекта (территории), </w:t>
      </w:r>
      <w:proofErr w:type="spellStart"/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кв.м</w:t>
      </w:r>
      <w:proofErr w:type="spellEnd"/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.)</w:t>
      </w:r>
    </w:p>
    <w:p w:rsidR="0050097A" w:rsidRPr="0050097A" w:rsidRDefault="0050097A" w:rsidP="005009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(протяженность объекта (территории) в метрах)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0097A" w:rsidRPr="0050097A" w:rsidRDefault="0050097A" w:rsidP="005009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Pr="0050097A" w:rsidRDefault="0050097A" w:rsidP="0050097A">
      <w:pPr>
        <w:widowControl/>
        <w:numPr>
          <w:ilvl w:val="0"/>
          <w:numId w:val="4"/>
        </w:num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Степень угрозы совершения террористического акта на объекте (территории):</w:t>
      </w:r>
    </w:p>
    <w:p w:rsidR="0050097A" w:rsidRPr="0050097A" w:rsidRDefault="0050097A" w:rsidP="005009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(количество совершенных на территории субъекта Российской Федерации террористических актов (предпринятых попыток совершения) в течение 12 месяцев).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0097A" w:rsidRPr="0050097A" w:rsidRDefault="0050097A" w:rsidP="0050097A">
      <w:pPr>
        <w:widowControl/>
        <w:numPr>
          <w:ilvl w:val="0"/>
          <w:numId w:val="4"/>
        </w:numPr>
        <w:autoSpaceDE w:val="0"/>
        <w:autoSpaceDN w:val="0"/>
        <w:ind w:firstLine="28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Сведения о потенциально опасных участках расположенных в месте массового пребывания людей:</w:t>
      </w:r>
    </w:p>
    <w:p w:rsidR="0050097A" w:rsidRPr="0050097A" w:rsidRDefault="0050097A" w:rsidP="0050097A">
      <w:pPr>
        <w:autoSpaceDE w:val="0"/>
        <w:autoSpaceDN w:val="0"/>
        <w:ind w:left="28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3118"/>
      </w:tblGrid>
      <w:tr w:rsidR="0050097A" w:rsidRPr="0050097A" w:rsidTr="00E4506E">
        <w:tc>
          <w:tcPr>
            <w:tcW w:w="567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proofErr w:type="spellStart"/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Start"/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потенциально опасного участка.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работающих человек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 возможной чрезвычайной ситуации</w:t>
            </w:r>
          </w:p>
        </w:tc>
      </w:tr>
      <w:tr w:rsidR="0050097A" w:rsidRPr="0050097A" w:rsidTr="00E4506E">
        <w:tc>
          <w:tcPr>
            <w:tcW w:w="567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8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0097A" w:rsidRPr="0050097A" w:rsidRDefault="0050097A" w:rsidP="005009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097A" w:rsidRPr="0050097A" w:rsidRDefault="0050097A" w:rsidP="0050097A">
      <w:pPr>
        <w:autoSpaceDE w:val="0"/>
        <w:autoSpaceDN w:val="0"/>
        <w:ind w:left="28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IV</w:t>
      </w: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Сведения о критических элементах расположенных в месте массового пребывания людей:</w:t>
      </w:r>
    </w:p>
    <w:p w:rsidR="0050097A" w:rsidRPr="0050097A" w:rsidRDefault="0050097A" w:rsidP="0050097A">
      <w:pPr>
        <w:autoSpaceDE w:val="0"/>
        <w:autoSpaceDN w:val="0"/>
        <w:ind w:left="28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3118"/>
      </w:tblGrid>
      <w:tr w:rsidR="0050097A" w:rsidRPr="0050097A" w:rsidTr="00E4506E">
        <w:tc>
          <w:tcPr>
            <w:tcW w:w="567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proofErr w:type="spellStart"/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Start"/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критического элемента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работающих человек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 возможной чрезвычайной ситуации</w:t>
            </w:r>
          </w:p>
        </w:tc>
      </w:tr>
      <w:tr w:rsidR="0050097A" w:rsidRPr="0050097A" w:rsidTr="00E4506E">
        <w:tc>
          <w:tcPr>
            <w:tcW w:w="567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8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0097A" w:rsidRPr="0050097A" w:rsidRDefault="0050097A" w:rsidP="0050097A">
      <w:pPr>
        <w:autoSpaceDE w:val="0"/>
        <w:autoSpaceDN w:val="0"/>
        <w:ind w:left="28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Pr="0050097A" w:rsidRDefault="0050097A" w:rsidP="0050097A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Возможные последствия совершения террористического акта в месте массового пребывания людей: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2464"/>
        <w:gridCol w:w="2357"/>
      </w:tblGrid>
      <w:tr w:rsidR="0050097A" w:rsidRPr="0050097A" w:rsidTr="00E4506E">
        <w:tc>
          <w:tcPr>
            <w:tcW w:w="567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п.п</w:t>
            </w:r>
            <w:proofErr w:type="spellEnd"/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Террористическая угроза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Масштаб последствий террористического акта</w:t>
            </w:r>
          </w:p>
        </w:tc>
      </w:tr>
      <w:tr w:rsidR="0050097A" w:rsidRPr="0050097A" w:rsidTr="00E4506E">
        <w:tc>
          <w:tcPr>
            <w:tcW w:w="567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464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57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Pr="0050097A" w:rsidRDefault="0050097A" w:rsidP="0050097A">
      <w:pPr>
        <w:widowControl/>
        <w:numPr>
          <w:ilvl w:val="0"/>
          <w:numId w:val="5"/>
        </w:numPr>
        <w:autoSpaceDE w:val="0"/>
        <w:autoSpaceDN w:val="0"/>
        <w:ind w:left="1418" w:hanging="99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Общие сведения о сотрудниках (работниках), посетителях объекта (территории):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(численность сотрудников (работников) объекта (территории)</w:t>
      </w:r>
      <w:proofErr w:type="gramEnd"/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(средняя/максимальная посещаемость людей на объекте (территории)/ количество одновременно пребывающих людей)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Pr="0050097A" w:rsidRDefault="0050097A" w:rsidP="0050097A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Меры по инженерно-технической </w:t>
      </w:r>
      <w:proofErr w:type="spellStart"/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укрепленности</w:t>
      </w:r>
      <w:proofErr w:type="spellEnd"/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пожарной безопасности места массового пребывания людей: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3"/>
        <w:gridCol w:w="5104"/>
      </w:tblGrid>
      <w:tr w:rsidR="0050097A" w:rsidRPr="0050097A" w:rsidTr="00E4506E">
        <w:trPr>
          <w:jc w:val="center"/>
        </w:trPr>
        <w:tc>
          <w:tcPr>
            <w:tcW w:w="4393" w:type="dxa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Количество, характеристика,</w:t>
            </w:r>
          </w:p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места расположения</w:t>
            </w: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ограждение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заградительные сооружения, препятствующие проезду транспорта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видеонаблюдения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контроля доступа (</w:t>
            </w:r>
            <w:proofErr w:type="spellStart"/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металлодетекторы</w:t>
            </w:r>
            <w:proofErr w:type="spellEnd"/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турникеты и т.д.)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тревожная сигнализация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охранная сигнализация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стационарные колонны (стойки) вызова полиции и обратной связи с органами внутренних дел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освещение и его достаточность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пожарная сигнализация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пожаротушения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оповещения и управления эвакуацией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информационные стенды (табло) со схемами эвакуации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входов и выходов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запасных и эвакуационных выходов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097A" w:rsidRPr="0050097A" w:rsidTr="00E4506E">
        <w:trPr>
          <w:trHeight w:val="227"/>
          <w:jc w:val="center"/>
        </w:trPr>
        <w:tc>
          <w:tcPr>
            <w:tcW w:w="4393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подвальных, чердачных помещений</w:t>
            </w:r>
          </w:p>
        </w:tc>
        <w:tc>
          <w:tcPr>
            <w:tcW w:w="5104" w:type="dxa"/>
          </w:tcPr>
          <w:p w:rsidR="0050097A" w:rsidRPr="0050097A" w:rsidRDefault="0050097A" w:rsidP="0050097A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Pr="0050097A" w:rsidRDefault="0050097A" w:rsidP="0050097A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Меры по физической охране объекта (территории):</w:t>
      </w:r>
    </w:p>
    <w:p w:rsidR="0050097A" w:rsidRPr="0050097A" w:rsidRDefault="0050097A" w:rsidP="0050097A">
      <w:pPr>
        <w:autoSpaceDE w:val="0"/>
        <w:autoSpaceDN w:val="0"/>
        <w:ind w:left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50097A" w:rsidRPr="0050097A" w:rsidTr="00E4506E">
        <w:tc>
          <w:tcPr>
            <w:tcW w:w="4677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учреждения, организации</w:t>
            </w:r>
          </w:p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(принадлежность)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097A" w:rsidRPr="0050097A" w:rsidRDefault="0050097A" w:rsidP="0050097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09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сотрудников, режим работы</w:t>
            </w:r>
          </w:p>
        </w:tc>
      </w:tr>
      <w:tr w:rsidR="0050097A" w:rsidRPr="0050097A" w:rsidTr="00E4506E">
        <w:tc>
          <w:tcPr>
            <w:tcW w:w="4677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0" w:type="dxa"/>
            <w:shd w:val="clear" w:color="auto" w:fill="auto"/>
          </w:tcPr>
          <w:p w:rsidR="0050097A" w:rsidRPr="0050097A" w:rsidRDefault="0050097A" w:rsidP="0050097A">
            <w:pPr>
              <w:autoSpaceDE w:val="0"/>
              <w:autoSpaceDN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D0BF3" w:rsidRDefault="009D0BF3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Default="00993F25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IX</w:t>
      </w:r>
      <w:r w:rsidR="00F5471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Сведения об объектах, расположенных в месте массового пребывания людей</w:t>
      </w:r>
      <w:r w:rsidR="00F5471B"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9D0BF3" w:rsidRDefault="009D0BF3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1984"/>
        <w:gridCol w:w="2234"/>
      </w:tblGrid>
      <w:tr w:rsidR="00993F25" w:rsidTr="00993F25">
        <w:tc>
          <w:tcPr>
            <w:tcW w:w="675" w:type="dxa"/>
          </w:tcPr>
          <w:p w:rsidR="009D0BF3" w:rsidRPr="00E4506E" w:rsidRDefault="00E4506E" w:rsidP="00993F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№ </w:t>
            </w:r>
            <w:proofErr w:type="gramStart"/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gramEnd"/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/п</w:t>
            </w:r>
          </w:p>
        </w:tc>
        <w:tc>
          <w:tcPr>
            <w:tcW w:w="1985" w:type="dxa"/>
          </w:tcPr>
          <w:p w:rsidR="009D0BF3" w:rsidRPr="00E4506E" w:rsidRDefault="009D0BF3" w:rsidP="00993F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объекта</w:t>
            </w:r>
          </w:p>
        </w:tc>
        <w:tc>
          <w:tcPr>
            <w:tcW w:w="2977" w:type="dxa"/>
          </w:tcPr>
          <w:p w:rsidR="009D0BF3" w:rsidRPr="00E4506E" w:rsidRDefault="009D0BF3" w:rsidP="00993F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984" w:type="dxa"/>
          </w:tcPr>
          <w:p w:rsidR="009D0BF3" w:rsidRPr="00E4506E" w:rsidRDefault="00993F25" w:rsidP="00993F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Место расположение</w:t>
            </w:r>
            <w:proofErr w:type="gramEnd"/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объекта</w:t>
            </w:r>
          </w:p>
        </w:tc>
        <w:tc>
          <w:tcPr>
            <w:tcW w:w="2234" w:type="dxa"/>
          </w:tcPr>
          <w:p w:rsidR="009D0BF3" w:rsidRPr="00E4506E" w:rsidRDefault="00993F25" w:rsidP="00993F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Сведенья о технической укрупнённости и организации охраны объекта</w:t>
            </w:r>
          </w:p>
        </w:tc>
      </w:tr>
      <w:tr w:rsidR="00993F25" w:rsidTr="00993F25">
        <w:tc>
          <w:tcPr>
            <w:tcW w:w="675" w:type="dxa"/>
          </w:tcPr>
          <w:p w:rsidR="009D0BF3" w:rsidRPr="009D0BF3" w:rsidRDefault="009D0BF3" w:rsidP="00993F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9D0BF3" w:rsidRPr="009D0BF3" w:rsidRDefault="009D0BF3" w:rsidP="00993F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</w:tcPr>
          <w:p w:rsidR="009D0BF3" w:rsidRPr="009D0BF3" w:rsidRDefault="009D0BF3" w:rsidP="00993F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9D0BF3" w:rsidRPr="009D0BF3" w:rsidRDefault="009D0BF3" w:rsidP="00993F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34" w:type="dxa"/>
          </w:tcPr>
          <w:p w:rsidR="009D0BF3" w:rsidRPr="009D0BF3" w:rsidRDefault="009D0BF3" w:rsidP="00993F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5471B" w:rsidRDefault="00F5471B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3F25" w:rsidRDefault="00993F25" w:rsidP="00993F2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X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Сведения об объектах, расположенных</w:t>
      </w:r>
      <w:r w:rsidRPr="00993F2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непосредственной близости к месту массового пребывания людей</w:t>
      </w: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993F25" w:rsidRDefault="00993F25" w:rsidP="00993F2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2376"/>
        <w:gridCol w:w="2835"/>
        <w:gridCol w:w="2114"/>
        <w:gridCol w:w="1963"/>
      </w:tblGrid>
      <w:tr w:rsidR="00993F25" w:rsidTr="00E4506E">
        <w:tc>
          <w:tcPr>
            <w:tcW w:w="567" w:type="dxa"/>
          </w:tcPr>
          <w:p w:rsidR="00993F25" w:rsidRPr="00E4506E" w:rsidRDefault="00993F25" w:rsidP="00E4506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№ </w:t>
            </w:r>
            <w:proofErr w:type="gramStart"/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gramEnd"/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/п</w:t>
            </w:r>
          </w:p>
        </w:tc>
        <w:tc>
          <w:tcPr>
            <w:tcW w:w="2376" w:type="dxa"/>
          </w:tcPr>
          <w:p w:rsidR="00993F25" w:rsidRPr="00E4506E" w:rsidRDefault="00E4506E" w:rsidP="00E4506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объекта</w:t>
            </w:r>
          </w:p>
        </w:tc>
        <w:tc>
          <w:tcPr>
            <w:tcW w:w="2835" w:type="dxa"/>
          </w:tcPr>
          <w:p w:rsidR="00993F25" w:rsidRPr="00E4506E" w:rsidRDefault="00E4506E" w:rsidP="00E4506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Характеристика объекта, по видам значимости и опасности</w:t>
            </w:r>
          </w:p>
        </w:tc>
        <w:tc>
          <w:tcPr>
            <w:tcW w:w="2114" w:type="dxa"/>
          </w:tcPr>
          <w:p w:rsidR="00993F25" w:rsidRPr="00E4506E" w:rsidRDefault="00E4506E" w:rsidP="00E4506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Сторона расположения объекта</w:t>
            </w:r>
          </w:p>
        </w:tc>
        <w:tc>
          <w:tcPr>
            <w:tcW w:w="1963" w:type="dxa"/>
          </w:tcPr>
          <w:p w:rsidR="00993F25" w:rsidRPr="00E4506E" w:rsidRDefault="00E4506E" w:rsidP="00E4506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Расстояние от места массового пребывания людей (метров)</w:t>
            </w:r>
          </w:p>
        </w:tc>
      </w:tr>
      <w:tr w:rsidR="00993F25" w:rsidTr="00E4506E">
        <w:tc>
          <w:tcPr>
            <w:tcW w:w="567" w:type="dxa"/>
          </w:tcPr>
          <w:p w:rsidR="00993F25" w:rsidRDefault="00993F25" w:rsidP="00E4506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76" w:type="dxa"/>
          </w:tcPr>
          <w:p w:rsidR="00993F25" w:rsidRDefault="00993F25" w:rsidP="00E4506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835" w:type="dxa"/>
          </w:tcPr>
          <w:p w:rsidR="00993F25" w:rsidRDefault="00993F25" w:rsidP="00E4506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114" w:type="dxa"/>
          </w:tcPr>
          <w:p w:rsidR="00993F25" w:rsidRDefault="00993F25" w:rsidP="00E4506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963" w:type="dxa"/>
          </w:tcPr>
          <w:p w:rsidR="00993F25" w:rsidRDefault="00993F25" w:rsidP="00E4506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993F25" w:rsidRDefault="00993F25" w:rsidP="00993F2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4506E" w:rsidRDefault="00E4506E" w:rsidP="00993F2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XI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Размещение места массового пребывания людей по отношению к транспортным коммуникациям</w:t>
      </w: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993F25" w:rsidRDefault="00993F25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4370"/>
        <w:gridCol w:w="2459"/>
        <w:gridCol w:w="2459"/>
      </w:tblGrid>
      <w:tr w:rsidR="00E4506E" w:rsidTr="00E4506E">
        <w:tc>
          <w:tcPr>
            <w:tcW w:w="534" w:type="dxa"/>
          </w:tcPr>
          <w:p w:rsidR="00E4506E" w:rsidRPr="00E4506E" w:rsidRDefault="00E4506E" w:rsidP="005F2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№ </w:t>
            </w:r>
            <w:proofErr w:type="gramStart"/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gramEnd"/>
            <w:r w:rsidRPr="00E4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/п</w:t>
            </w:r>
          </w:p>
        </w:tc>
        <w:tc>
          <w:tcPr>
            <w:tcW w:w="4393" w:type="dxa"/>
          </w:tcPr>
          <w:p w:rsidR="00E4506E" w:rsidRPr="00E4506E" w:rsidRDefault="00E4506E" w:rsidP="005F2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Вид транспорта и транспортных коммуникаций</w:t>
            </w:r>
          </w:p>
        </w:tc>
        <w:tc>
          <w:tcPr>
            <w:tcW w:w="2464" w:type="dxa"/>
          </w:tcPr>
          <w:p w:rsidR="00E4506E" w:rsidRPr="00E4506E" w:rsidRDefault="00E4506E" w:rsidP="005F2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объекта транспортной коммуникации</w:t>
            </w:r>
          </w:p>
        </w:tc>
        <w:tc>
          <w:tcPr>
            <w:tcW w:w="2464" w:type="dxa"/>
          </w:tcPr>
          <w:p w:rsidR="00E4506E" w:rsidRPr="00E4506E" w:rsidRDefault="005F250F" w:rsidP="005F25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Расстояние до транспортных коммуникаций (метров)</w:t>
            </w:r>
          </w:p>
        </w:tc>
      </w:tr>
      <w:tr w:rsidR="00E4506E" w:rsidTr="00E4506E">
        <w:tc>
          <w:tcPr>
            <w:tcW w:w="534" w:type="dxa"/>
          </w:tcPr>
          <w:p w:rsidR="00E4506E" w:rsidRDefault="00E4506E" w:rsidP="0050097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393" w:type="dxa"/>
          </w:tcPr>
          <w:p w:rsidR="00E4506E" w:rsidRDefault="00E4506E" w:rsidP="0050097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64" w:type="dxa"/>
          </w:tcPr>
          <w:p w:rsidR="00E4506E" w:rsidRDefault="00E4506E" w:rsidP="0050097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64" w:type="dxa"/>
          </w:tcPr>
          <w:p w:rsidR="00E4506E" w:rsidRDefault="00E4506E" w:rsidP="0050097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93F25" w:rsidRDefault="00993F25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250F" w:rsidRPr="00F5471B" w:rsidRDefault="005F250F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097A" w:rsidRPr="0050097A" w:rsidRDefault="0050097A" w:rsidP="0050097A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По итогам проведенных мероприятий, межведомственная комиссия, изучив исходные данные об объекте (территории), оценив степень угрозы совершения террористического акта на объекте (территории), в соответствии с пунктом 12 Главы </w:t>
      </w: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II</w:t>
      </w: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50097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</w:t>
      </w:r>
      <w:proofErr w:type="gramEnd"/>
      <w:r w:rsidRPr="0050097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форм паспортов безопасности таких мест и объектов (территорий)» присвоила __________ или подтвердила ранее присвоенную___________ категорию объекта (территории) места массового пребывания людей.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097A" w:rsidRPr="0050097A" w:rsidRDefault="005F250F" w:rsidP="005F250F">
      <w:pPr>
        <w:widowControl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XII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50097A"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Выявленные недостатки: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</w:t>
      </w:r>
    </w:p>
    <w:p w:rsidR="0050097A" w:rsidRPr="0050097A" w:rsidRDefault="005F250F" w:rsidP="005F250F">
      <w:pPr>
        <w:widowControl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XIII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0097A"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Выводы и рекомендации: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097A" w:rsidRPr="00135D32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Председатель комиссии:</w:t>
      </w:r>
    </w:p>
    <w:p w:rsidR="005F250F" w:rsidRPr="00135D32" w:rsidRDefault="005F250F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«___» __________ 20__ год            </w:t>
      </w: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_______________/________________________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(подпись)                                   (расшифровка)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Члены комиссии: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«___» __________ 20__ год</w:t>
      </w: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_______________/______________________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(подпись)                                  (расшифровка)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«___» __________ 20__ год</w:t>
      </w: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_______________/______________________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(подпись)                                  (расшифровка)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 «___» __________ 20__ год</w:t>
      </w: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_______________/______________________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(подпись)                                  (расшифровка)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 «___» __________ 20__ год</w:t>
      </w: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_______________/______________________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(подпись)                                  (расшифровка)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 «___» __________ 20__ год</w:t>
      </w: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_______________/______________________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(подпись)                                  (расшифровка)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 Собственник места массового пребывания людей или лицо, использующее место массового пребывания людей на ином законном основании: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«___» __________ 20__ год</w:t>
      </w:r>
      <w:r w:rsidRPr="0050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_______________/____________________</w:t>
      </w:r>
    </w:p>
    <w:p w:rsidR="0050097A" w:rsidRPr="0050097A" w:rsidRDefault="0050097A" w:rsidP="005009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(подпись)                                   (расшифровка)</w:t>
      </w:r>
    </w:p>
    <w:p w:rsidR="00276F7D" w:rsidRDefault="00276F7D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</w:p>
    <w:p w:rsidR="0050097A" w:rsidRPr="0050097A" w:rsidRDefault="0050097A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>Примечание:</w:t>
      </w:r>
    </w:p>
    <w:p w:rsidR="00276F7D" w:rsidRPr="0050097A" w:rsidRDefault="0050097A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Акт обследования и категорирования составляется в 6 экземплярах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направляется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</w:p>
    <w:p w:rsidR="0050097A" w:rsidRPr="0050097A" w:rsidRDefault="0050097A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1-й экз. - 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дминистрации </w:t>
      </w:r>
      <w:r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Нижнеудинского муниципального образования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50097A" w:rsidRPr="0050097A" w:rsidRDefault="0050097A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2-й экз. - правообладателю (собственнику) места массового пребывания людей;</w:t>
      </w:r>
    </w:p>
    <w:p w:rsidR="0050097A" w:rsidRPr="0050097A" w:rsidRDefault="0050097A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3-й экз. – территориальн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ому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орган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безопасности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РФ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276F7D" w:rsidRDefault="0050097A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4-й экз. – </w:t>
      </w:r>
      <w:r w:rsidR="00276F7D"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территориальн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ому</w:t>
      </w:r>
      <w:r w:rsidR="00276F7D"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орган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="00276F7D"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="00276F7D"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Росгвардии</w:t>
      </w:r>
      <w:proofErr w:type="spellEnd"/>
      <w:r w:rsidR="00276F7D"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или подразделени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ю</w:t>
      </w:r>
      <w:r w:rsidR="00276F7D"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вневедомственной охраны войск 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</w:p>
    <w:p w:rsidR="00276F7D" w:rsidRPr="00276F7D" w:rsidRDefault="00276F7D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</w:t>
      </w:r>
      <w:r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национальной гвардии РФ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50097A" w:rsidRPr="0050097A" w:rsidRDefault="0050097A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5-й экз. – территориальн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ому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орган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Министерства внутренних дел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РФ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276F7D" w:rsidRDefault="0050097A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6-й экз. – территориальн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ому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орган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Министерства РФ по делам гражданской обороны, чрезвычайным </w:t>
      </w:r>
      <w:r w:rsid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</w:t>
      </w:r>
    </w:p>
    <w:p w:rsidR="0050097A" w:rsidRPr="0050097A" w:rsidRDefault="00276F7D" w:rsidP="00276F7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</w:t>
      </w:r>
      <w:r w:rsidR="0050097A"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ситуациям и ликвидации последствий стихийных бедствий.</w:t>
      </w:r>
    </w:p>
    <w:p w:rsidR="003C2399" w:rsidRPr="005E0B89" w:rsidRDefault="003C2399" w:rsidP="003C2399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C2399" w:rsidRPr="005E0B89" w:rsidRDefault="003C2399" w:rsidP="003C2399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постановлению администрации </w:t>
      </w:r>
    </w:p>
    <w:p w:rsidR="003C2399" w:rsidRPr="005E0B89" w:rsidRDefault="003C2399" w:rsidP="003C2399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муниципального                   </w:t>
      </w:r>
    </w:p>
    <w:p w:rsidR="003C2399" w:rsidRPr="005E0B89" w:rsidRDefault="003C2399" w:rsidP="003C2399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</w:t>
      </w:r>
      <w:r w:rsidR="00D935B9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образования от  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04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04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202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№ 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402</w:t>
      </w:r>
    </w:p>
    <w:p w:rsidR="003C2399" w:rsidRDefault="003C2399" w:rsidP="003C2399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F201D" w:rsidRPr="00C97E71" w:rsidRDefault="00DF201D" w:rsidP="00DF201D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DF201D" w:rsidRDefault="00DF201D" w:rsidP="00DF201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C21D03" w:rsidRPr="00C21D03" w:rsidRDefault="00C21D03" w:rsidP="00C21D0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АКТ</w:t>
      </w:r>
    </w:p>
    <w:p w:rsidR="00C21D03" w:rsidRPr="00C21D03" w:rsidRDefault="00C21D03" w:rsidP="00C21D0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плановой (внеплановой) проверки исполнения </w:t>
      </w:r>
      <w:hyperlink r:id="rId18" w:history="1">
        <w:r w:rsidRPr="00C21D03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требований</w:t>
        </w:r>
      </w:hyperlink>
    </w:p>
    <w:p w:rsidR="00C21D03" w:rsidRPr="00C21D03" w:rsidRDefault="00C21D03" w:rsidP="00C21D0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антитеррористической защищенности места</w:t>
      </w:r>
    </w:p>
    <w:p w:rsidR="00C21D03" w:rsidRPr="00C21D03" w:rsidRDefault="00C21D03" w:rsidP="00C21D0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массового пребывания людей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Комиссия в составе: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Председатель: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Члены комиссии: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 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 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 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 Собственник места массового пребывания людей или лицо, использующее место массового пребывания людей на ином законном основании: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Провели обследование места массового пребывания людей: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Наименование 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Адрес 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 Принадлежность </w:t>
      </w:r>
      <w:r w:rsidRPr="00C21D03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(федеральная, региональная, муниципальная, др.)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 Категория места массового пребывания 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 Руководитель (Ф.И.О., тел.) 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 Количество зданий, наличие подвальных и чердачных помещений, количество входов, запасных выходов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 Количество проездов к месту массового пребывания, наличие на них контрольно-пропускных пунктов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8. Организации, обеспечивающие физическую охрану:</w:t>
      </w: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8"/>
          <w:szCs w:val="8"/>
          <w:lang w:bidi="ar-SA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976"/>
      </w:tblGrid>
      <w:tr w:rsidR="00C21D03" w:rsidRPr="00C21D03" w:rsidTr="00E4506E">
        <w:trPr>
          <w:jc w:val="center"/>
        </w:trPr>
        <w:tc>
          <w:tcPr>
            <w:tcW w:w="567" w:type="dxa"/>
            <w:vAlign w:val="center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5953" w:type="dxa"/>
            <w:vAlign w:val="center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организации, адрес,</w:t>
            </w:r>
          </w:p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телефоны, вид собственности, руководитель</w:t>
            </w:r>
          </w:p>
        </w:tc>
        <w:tc>
          <w:tcPr>
            <w:tcW w:w="2976" w:type="dxa"/>
            <w:vAlign w:val="center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</w:t>
            </w:r>
          </w:p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постов/человек</w:t>
            </w:r>
          </w:p>
        </w:tc>
      </w:tr>
      <w:tr w:rsidR="00C21D03" w:rsidRPr="00C21D03" w:rsidTr="00E4506E">
        <w:trPr>
          <w:jc w:val="center"/>
        </w:trPr>
        <w:tc>
          <w:tcPr>
            <w:tcW w:w="567" w:type="dxa"/>
            <w:vAlign w:val="center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53" w:type="dxa"/>
            <w:vAlign w:val="center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vAlign w:val="center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21D03" w:rsidRPr="00C21D03" w:rsidRDefault="00C21D03" w:rsidP="00C21D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1D03" w:rsidRPr="00C21D03" w:rsidRDefault="00C21D03" w:rsidP="00C21D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1D03" w:rsidRPr="00C21D03" w:rsidRDefault="00C21D03" w:rsidP="00C21D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1D03" w:rsidRPr="00C21D03" w:rsidRDefault="00135D32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35D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C21D03"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Меры по инженерно-технической, физической защите и пожарной безопасности места массового пребывания людей: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04"/>
      </w:tblGrid>
      <w:tr w:rsidR="00C21D03" w:rsidRPr="00C21D03" w:rsidTr="00E4506E">
        <w:trPr>
          <w:jc w:val="center"/>
        </w:trPr>
        <w:tc>
          <w:tcPr>
            <w:tcW w:w="4252" w:type="dxa"/>
            <w:vAlign w:val="center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Количество, характеристика,</w:t>
            </w:r>
          </w:p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места расположения</w:t>
            </w: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ограждение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заградительные сооружения, препятствующие проезду транспорта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система видеонаблюдения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средства контроля доступа (</w:t>
            </w:r>
            <w:proofErr w:type="spellStart"/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металлодетекторы</w:t>
            </w:r>
            <w:proofErr w:type="spellEnd"/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, турникеты и т.д.)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тревожная сигнализация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охранная сигнализация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стационарные колонны (стойки) вызова полиции и обратной связи с органами внутренних дел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освещение и его достаточность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пожарная сигнализация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средства пожаротушения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система оповещения и управления эвакуацией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информационные стенды (табло) со схемами эвакуации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21D03" w:rsidRPr="00C21D03" w:rsidTr="00E4506E">
        <w:trPr>
          <w:trHeight w:val="227"/>
          <w:jc w:val="center"/>
        </w:trPr>
        <w:tc>
          <w:tcPr>
            <w:tcW w:w="4252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C21D0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оборудование входов и выходов</w:t>
            </w:r>
          </w:p>
        </w:tc>
        <w:tc>
          <w:tcPr>
            <w:tcW w:w="5104" w:type="dxa"/>
          </w:tcPr>
          <w:p w:rsidR="00C21D03" w:rsidRPr="00C21D03" w:rsidRDefault="00C21D03" w:rsidP="00C21D0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21D03" w:rsidRPr="00C21D03" w:rsidRDefault="00C21D03" w:rsidP="00C21D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1D03" w:rsidRP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12. Наличие наглядной агитации по профилактике терроризма (мониторы, плакаты, памятки и т.д.)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13. Наличие паспорта безопасности, его актуальность 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1D03" w:rsidRPr="00C21D03" w:rsidRDefault="00C21D03" w:rsidP="00C21D0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14. Выводы об эффективности антитеррористической защищенности, рекомендации по совершенствованию антитеррористической защищенности места массового пребывания людей и устранению выявленных недостатков 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35D32" w:rsidRPr="008E5FFF" w:rsidRDefault="00135D32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35D32" w:rsidRPr="008E5FFF" w:rsidRDefault="00135D32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35D32" w:rsidRPr="008E5FFF" w:rsidRDefault="00135D32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35D32" w:rsidRPr="008E5FFF" w:rsidRDefault="00135D32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35D32" w:rsidRPr="008E5FFF" w:rsidRDefault="00135D32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Председатель комиссии: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«___» __________ 20__ год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_______________/_____________________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(подпись)                                   (расшифровка)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Члены комиссии: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«___» __________ 20__ год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_______________/______________________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(подпись)                                  (расшифровка)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«___» __________ 20__ год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_______________/______________________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(подпись)                                  (расшифровка)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 «___» __________ 20__ год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_______________/______________________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(подпись)                                  (расшифровка)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 «___» __________ 20__ год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_______________/______________________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(подпись)                                  (расшифровка)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 «___» __________ 20__ год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_______________/______________________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(подпись)                                  (расшифровка)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 Собственник места массового пребывания людей или лицо, использующее место массового пребывания людей на ином законном основании: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«___» __________ 20__ год</w:t>
      </w:r>
      <w:r w:rsidRPr="00C21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_______________/________________________</w:t>
      </w:r>
    </w:p>
    <w:p w:rsidR="00C21D03" w:rsidRPr="00C21D03" w:rsidRDefault="00C21D03" w:rsidP="00C21D0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21D0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(подпись)                                   (расшифровка)</w:t>
      </w:r>
    </w:p>
    <w:p w:rsidR="00C21D03" w:rsidRDefault="00C21D03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</w:p>
    <w:p w:rsidR="00C132B5" w:rsidRDefault="00C132B5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</w:p>
    <w:p w:rsidR="00C132B5" w:rsidRPr="00C21D03" w:rsidRDefault="00C132B5" w:rsidP="00C21D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</w:p>
    <w:p w:rsidR="00033A61" w:rsidRDefault="00033A61" w:rsidP="00C21D0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C21D03" w:rsidRPr="0050097A" w:rsidRDefault="00C21D03" w:rsidP="00C21D03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>Примечание:</w:t>
      </w:r>
    </w:p>
    <w:p w:rsidR="00C21D03" w:rsidRPr="0050097A" w:rsidRDefault="00C21D03" w:rsidP="00C21D03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Акт </w:t>
      </w:r>
      <w:r w:rsidR="00C132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проверки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составляется в 6 экземплярах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направляется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</w:p>
    <w:p w:rsidR="00C21D03" w:rsidRPr="0050097A" w:rsidRDefault="00C21D03" w:rsidP="00C21D03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1-й экз. -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дминистрации </w:t>
      </w:r>
      <w:r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Нижнеудинского муниципального образования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C21D03" w:rsidRPr="0050097A" w:rsidRDefault="00C21D03" w:rsidP="00C21D03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2-й экз. - правообладателю (собственнику) места массового пребывания людей;</w:t>
      </w:r>
    </w:p>
    <w:p w:rsidR="00C21D03" w:rsidRPr="0050097A" w:rsidRDefault="00C21D03" w:rsidP="00C21D03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3-й экз. – территориальн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ому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орган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безопасности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РФ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C21D03" w:rsidRDefault="00C21D03" w:rsidP="00C21D03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4-й экз. – </w:t>
      </w:r>
      <w:r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территориальн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ому</w:t>
      </w:r>
      <w:r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орган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Росгвардии</w:t>
      </w:r>
      <w:proofErr w:type="spellEnd"/>
      <w:r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или подразделени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ю</w:t>
      </w:r>
      <w:r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вневедомственной охраны войск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</w:p>
    <w:p w:rsidR="00C21D03" w:rsidRPr="00276F7D" w:rsidRDefault="00C21D03" w:rsidP="00C21D03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</w:t>
      </w:r>
      <w:r w:rsidRPr="00276F7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национальной гвардии РФ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C21D03" w:rsidRPr="0050097A" w:rsidRDefault="00C21D03" w:rsidP="00C21D03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5-й экз. – территориальн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ому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орган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Министерства внутренних дел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РФ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C21D03" w:rsidRDefault="00C21D03" w:rsidP="00C21D03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6-й экз. – территориальн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ому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орган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Министерства РФ по делам гражданской обороны, чрезвычайным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</w:t>
      </w:r>
    </w:p>
    <w:p w:rsidR="00C21D03" w:rsidRPr="0050097A" w:rsidRDefault="00C21D03" w:rsidP="00C21D03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</w:t>
      </w:r>
      <w:r w:rsidRPr="005009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ситуациям и ликвидации последствий стихийных бедствий.</w:t>
      </w:r>
    </w:p>
    <w:p w:rsidR="00C21D03" w:rsidRPr="00276F7D" w:rsidRDefault="00C21D03" w:rsidP="00C21D0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x-none" w:bidi="ar-SA"/>
        </w:rPr>
      </w:pPr>
    </w:p>
    <w:p w:rsidR="00C21D03" w:rsidRPr="00276F7D" w:rsidRDefault="00C21D03" w:rsidP="00C21D0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Pr="008E5FFF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135D32" w:rsidRPr="008E5FFF" w:rsidRDefault="00135D3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135D32" w:rsidRPr="008E5FFF" w:rsidRDefault="00135D3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135D32" w:rsidRPr="008E5FFF" w:rsidRDefault="00135D3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135D32" w:rsidRPr="008E5FFF" w:rsidRDefault="00135D3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135D32" w:rsidRPr="008E5FFF" w:rsidRDefault="00135D3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135D32" w:rsidRPr="008E5FFF" w:rsidRDefault="00135D3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135D32" w:rsidRPr="008E5FFF" w:rsidRDefault="00135D3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135D32" w:rsidRPr="008E5FFF" w:rsidRDefault="00135D3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135D32" w:rsidRPr="008E5FFF" w:rsidRDefault="00135D3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E513B1" w:rsidRDefault="00E513B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A428F2" w:rsidRPr="005E0B89" w:rsidRDefault="00A428F2" w:rsidP="00A428F2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428F2" w:rsidRPr="005E0B89" w:rsidRDefault="00A428F2" w:rsidP="00A428F2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постановлению администрации </w:t>
      </w:r>
    </w:p>
    <w:p w:rsidR="00A428F2" w:rsidRPr="005E0B89" w:rsidRDefault="00A428F2" w:rsidP="00A428F2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муниципального                   </w:t>
      </w:r>
    </w:p>
    <w:p w:rsidR="00A428F2" w:rsidRPr="005E0B89" w:rsidRDefault="00A428F2" w:rsidP="00A428F2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</w:t>
      </w:r>
      <w:r w:rsidR="00D935B9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образования от  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04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04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202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D935B9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№ </w:t>
      </w:r>
      <w:r w:rsidR="00D935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402</w:t>
      </w:r>
      <w:bookmarkStart w:id="4" w:name="_GoBack"/>
      <w:bookmarkEnd w:id="4"/>
    </w:p>
    <w:p w:rsidR="00A428F2" w:rsidRDefault="00A428F2" w:rsidP="00A428F2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22602" w:rsidRDefault="00422602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14DB" w:rsidRPr="005214DB" w:rsidRDefault="005214DB" w:rsidP="005214D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14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</w:t>
      </w:r>
    </w:p>
    <w:p w:rsidR="005214DB" w:rsidRPr="005214DB" w:rsidRDefault="005214DB" w:rsidP="005214D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14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 массового пребывания людей</w:t>
      </w:r>
    </w:p>
    <w:p w:rsidR="005214DB" w:rsidRPr="005214DB" w:rsidRDefault="005214DB" w:rsidP="005214D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214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5214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5214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Нижнеудинском</w:t>
      </w:r>
      <w:proofErr w:type="gramEnd"/>
      <w:r w:rsidRPr="005214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муниципальном образовании</w:t>
      </w:r>
    </w:p>
    <w:p w:rsidR="005214DB" w:rsidRPr="005214DB" w:rsidRDefault="005214DB" w:rsidP="005214D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969"/>
      </w:tblGrid>
      <w:tr w:rsidR="002F74A1" w:rsidRPr="005214DB" w:rsidTr="002F74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1" w:rsidRPr="005214DB" w:rsidRDefault="002F74A1" w:rsidP="005214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п\</w:t>
            </w:r>
            <w:proofErr w:type="gramStart"/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1" w:rsidRPr="005214DB" w:rsidRDefault="002F74A1" w:rsidP="005214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места массового пребывания людей.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1" w:rsidRDefault="002F74A1" w:rsidP="002F74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 </w:t>
            </w:r>
          </w:p>
          <w:p w:rsidR="002F74A1" w:rsidRPr="005214DB" w:rsidRDefault="002F74A1" w:rsidP="002F74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(местоположение)</w:t>
            </w:r>
          </w:p>
        </w:tc>
      </w:tr>
      <w:tr w:rsidR="002F74A1" w:rsidRPr="005214DB" w:rsidTr="002F74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1" w:rsidRPr="005214DB" w:rsidRDefault="002F74A1" w:rsidP="005214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D715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1" w:rsidRPr="005214DB" w:rsidRDefault="002F74A1" w:rsidP="005214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Площадка</w:t>
            </w:r>
            <w:proofErr w:type="gramEnd"/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предназначенная для культурно – просветительских целей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1" w:rsidRPr="005214DB" w:rsidRDefault="002F74A1" w:rsidP="005214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 Нижнеудинск ул. Ленина, 14б</w:t>
            </w:r>
          </w:p>
        </w:tc>
      </w:tr>
      <w:tr w:rsidR="002F74A1" w:rsidRPr="005214DB" w:rsidTr="002F74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1" w:rsidRPr="005214DB" w:rsidRDefault="002F74A1" w:rsidP="005214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D715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1" w:rsidRPr="005214DB" w:rsidRDefault="002F74A1" w:rsidP="00304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обеды с памятником «Скорбящая мать» воинам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землякам, погибшим в 1941-1945г.г.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1" w:rsidRPr="005214DB" w:rsidRDefault="002F74A1" w:rsidP="00E4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г. Нижнеудинск, пересечение улиц Советская и </w:t>
            </w:r>
            <w:proofErr w:type="spellStart"/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Осоавиахимовская</w:t>
            </w:r>
            <w:proofErr w:type="spellEnd"/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площадь Победы</w:t>
            </w:r>
          </w:p>
        </w:tc>
      </w:tr>
      <w:tr w:rsidR="002F74A1" w:rsidRPr="005214DB" w:rsidTr="002F74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1" w:rsidRPr="005214DB" w:rsidRDefault="002F74A1" w:rsidP="005214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14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D715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1" w:rsidRPr="005214DB" w:rsidRDefault="002F74A1" w:rsidP="00B85A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Парк Городского дворца культуры и набережная реки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Застрянка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с лекторием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1" w:rsidRDefault="002F74A1" w:rsidP="005214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 Нижнеудинск</w:t>
            </w:r>
          </w:p>
          <w:p w:rsidR="002F74A1" w:rsidRPr="005214DB" w:rsidRDefault="002F74A1" w:rsidP="005214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ул. Октябрьская, 3а</w:t>
            </w:r>
          </w:p>
        </w:tc>
      </w:tr>
    </w:tbl>
    <w:p w:rsidR="005214DB" w:rsidRPr="005214DB" w:rsidRDefault="005214DB" w:rsidP="005214D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1341" w:rsidRDefault="00541341" w:rsidP="00C16D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541341" w:rsidSect="00135D32">
      <w:headerReference w:type="default" r:id="rId1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1A" w:rsidRDefault="00EB2E1A" w:rsidP="00F073CD">
      <w:r>
        <w:separator/>
      </w:r>
    </w:p>
  </w:endnote>
  <w:endnote w:type="continuationSeparator" w:id="0">
    <w:p w:rsidR="00EB2E1A" w:rsidRDefault="00EB2E1A" w:rsidP="00F0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1A" w:rsidRDefault="00EB2E1A" w:rsidP="00F073CD">
      <w:r>
        <w:separator/>
      </w:r>
    </w:p>
  </w:footnote>
  <w:footnote w:type="continuationSeparator" w:id="0">
    <w:p w:rsidR="00EB2E1A" w:rsidRDefault="00EB2E1A" w:rsidP="00F0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6E" w:rsidRPr="00F073CD" w:rsidRDefault="00E4506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E4506E" w:rsidRDefault="00E4506E" w:rsidP="00F073C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2A0"/>
    <w:multiLevelType w:val="hybridMultilevel"/>
    <w:tmpl w:val="A1AAA126"/>
    <w:lvl w:ilvl="0" w:tplc="9CF61894">
      <w:start w:val="5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E55E8"/>
    <w:multiLevelType w:val="multilevel"/>
    <w:tmpl w:val="DA1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D1D0E"/>
    <w:multiLevelType w:val="hybridMultilevel"/>
    <w:tmpl w:val="89C0FB22"/>
    <w:lvl w:ilvl="0" w:tplc="DBFC13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2E5B"/>
    <w:multiLevelType w:val="multilevel"/>
    <w:tmpl w:val="307C7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90C99"/>
    <w:multiLevelType w:val="multilevel"/>
    <w:tmpl w:val="0B18F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F1"/>
    <w:rsid w:val="00000B00"/>
    <w:rsid w:val="00007195"/>
    <w:rsid w:val="00024FDE"/>
    <w:rsid w:val="00033A61"/>
    <w:rsid w:val="00034348"/>
    <w:rsid w:val="000417F2"/>
    <w:rsid w:val="000544F5"/>
    <w:rsid w:val="00087397"/>
    <w:rsid w:val="000927C3"/>
    <w:rsid w:val="000C470A"/>
    <w:rsid w:val="000E4BA8"/>
    <w:rsid w:val="00111D19"/>
    <w:rsid w:val="00113DDD"/>
    <w:rsid w:val="00135D32"/>
    <w:rsid w:val="00136464"/>
    <w:rsid w:val="00142207"/>
    <w:rsid w:val="00146A34"/>
    <w:rsid w:val="00174AFE"/>
    <w:rsid w:val="00187023"/>
    <w:rsid w:val="00187DE5"/>
    <w:rsid w:val="001B2D0B"/>
    <w:rsid w:val="001D3524"/>
    <w:rsid w:val="001E608D"/>
    <w:rsid w:val="001F3C88"/>
    <w:rsid w:val="00216233"/>
    <w:rsid w:val="0021655B"/>
    <w:rsid w:val="00253A89"/>
    <w:rsid w:val="0025725F"/>
    <w:rsid w:val="0027460A"/>
    <w:rsid w:val="00276F7D"/>
    <w:rsid w:val="002D15A8"/>
    <w:rsid w:val="002D6E46"/>
    <w:rsid w:val="002E7926"/>
    <w:rsid w:val="002F713A"/>
    <w:rsid w:val="002F74A1"/>
    <w:rsid w:val="00304C07"/>
    <w:rsid w:val="00307450"/>
    <w:rsid w:val="00331852"/>
    <w:rsid w:val="003429C8"/>
    <w:rsid w:val="00346158"/>
    <w:rsid w:val="003744D2"/>
    <w:rsid w:val="0039620D"/>
    <w:rsid w:val="003B50A5"/>
    <w:rsid w:val="003C2399"/>
    <w:rsid w:val="003D43CA"/>
    <w:rsid w:val="003D4BE6"/>
    <w:rsid w:val="003E5E68"/>
    <w:rsid w:val="003F0FF1"/>
    <w:rsid w:val="003F4DED"/>
    <w:rsid w:val="00422602"/>
    <w:rsid w:val="00441331"/>
    <w:rsid w:val="0044343E"/>
    <w:rsid w:val="0046116E"/>
    <w:rsid w:val="00470FB4"/>
    <w:rsid w:val="00477F86"/>
    <w:rsid w:val="0050097A"/>
    <w:rsid w:val="00506A9F"/>
    <w:rsid w:val="005214DB"/>
    <w:rsid w:val="005337CE"/>
    <w:rsid w:val="00541341"/>
    <w:rsid w:val="00542F2F"/>
    <w:rsid w:val="0055597C"/>
    <w:rsid w:val="00574E17"/>
    <w:rsid w:val="00580C08"/>
    <w:rsid w:val="00580E18"/>
    <w:rsid w:val="005906C5"/>
    <w:rsid w:val="005B5E65"/>
    <w:rsid w:val="005D762E"/>
    <w:rsid w:val="005E0B89"/>
    <w:rsid w:val="005F250F"/>
    <w:rsid w:val="005F4275"/>
    <w:rsid w:val="00630BD6"/>
    <w:rsid w:val="00644BF8"/>
    <w:rsid w:val="00651781"/>
    <w:rsid w:val="00661488"/>
    <w:rsid w:val="006704ED"/>
    <w:rsid w:val="00672B21"/>
    <w:rsid w:val="00680135"/>
    <w:rsid w:val="00687205"/>
    <w:rsid w:val="00696440"/>
    <w:rsid w:val="006C5279"/>
    <w:rsid w:val="006F22EC"/>
    <w:rsid w:val="006F7183"/>
    <w:rsid w:val="00705B7F"/>
    <w:rsid w:val="00725A9C"/>
    <w:rsid w:val="00740370"/>
    <w:rsid w:val="007422B0"/>
    <w:rsid w:val="007B0905"/>
    <w:rsid w:val="007C1217"/>
    <w:rsid w:val="007D0B42"/>
    <w:rsid w:val="007D4EE8"/>
    <w:rsid w:val="007E5F04"/>
    <w:rsid w:val="007F3C22"/>
    <w:rsid w:val="008068B1"/>
    <w:rsid w:val="00836036"/>
    <w:rsid w:val="00875B99"/>
    <w:rsid w:val="008A25F5"/>
    <w:rsid w:val="008B58F9"/>
    <w:rsid w:val="008D0AED"/>
    <w:rsid w:val="008E5FFF"/>
    <w:rsid w:val="00905C0A"/>
    <w:rsid w:val="0091107F"/>
    <w:rsid w:val="00923064"/>
    <w:rsid w:val="00933C16"/>
    <w:rsid w:val="00967ABB"/>
    <w:rsid w:val="00983A51"/>
    <w:rsid w:val="00993F25"/>
    <w:rsid w:val="009D0BF3"/>
    <w:rsid w:val="009F7159"/>
    <w:rsid w:val="00A14AAA"/>
    <w:rsid w:val="00A266EE"/>
    <w:rsid w:val="00A33FA6"/>
    <w:rsid w:val="00A423C7"/>
    <w:rsid w:val="00A428F2"/>
    <w:rsid w:val="00A507CE"/>
    <w:rsid w:val="00A66473"/>
    <w:rsid w:val="00AC3499"/>
    <w:rsid w:val="00B41009"/>
    <w:rsid w:val="00B51B7C"/>
    <w:rsid w:val="00B56561"/>
    <w:rsid w:val="00B64C34"/>
    <w:rsid w:val="00B80C59"/>
    <w:rsid w:val="00B82CF0"/>
    <w:rsid w:val="00B84A54"/>
    <w:rsid w:val="00B85AD1"/>
    <w:rsid w:val="00B93CE6"/>
    <w:rsid w:val="00BC69AD"/>
    <w:rsid w:val="00BE04ED"/>
    <w:rsid w:val="00BE4154"/>
    <w:rsid w:val="00BF5FDF"/>
    <w:rsid w:val="00BF74C2"/>
    <w:rsid w:val="00C132B5"/>
    <w:rsid w:val="00C16D70"/>
    <w:rsid w:val="00C21D03"/>
    <w:rsid w:val="00C36D24"/>
    <w:rsid w:val="00C378D2"/>
    <w:rsid w:val="00C60E80"/>
    <w:rsid w:val="00C63195"/>
    <w:rsid w:val="00C93804"/>
    <w:rsid w:val="00C97E71"/>
    <w:rsid w:val="00CB34D5"/>
    <w:rsid w:val="00CC58A8"/>
    <w:rsid w:val="00CC59BD"/>
    <w:rsid w:val="00CD231F"/>
    <w:rsid w:val="00CD2DDD"/>
    <w:rsid w:val="00CE3397"/>
    <w:rsid w:val="00CF67D8"/>
    <w:rsid w:val="00CF6EF0"/>
    <w:rsid w:val="00D01028"/>
    <w:rsid w:val="00D318BC"/>
    <w:rsid w:val="00D33B6C"/>
    <w:rsid w:val="00D3496E"/>
    <w:rsid w:val="00D526AB"/>
    <w:rsid w:val="00D65A67"/>
    <w:rsid w:val="00D65B1D"/>
    <w:rsid w:val="00D71598"/>
    <w:rsid w:val="00D760A6"/>
    <w:rsid w:val="00D8766D"/>
    <w:rsid w:val="00D935B9"/>
    <w:rsid w:val="00D94555"/>
    <w:rsid w:val="00D96DFF"/>
    <w:rsid w:val="00DA6886"/>
    <w:rsid w:val="00DE08F1"/>
    <w:rsid w:val="00DE2344"/>
    <w:rsid w:val="00DE39ED"/>
    <w:rsid w:val="00DF201D"/>
    <w:rsid w:val="00E10DFB"/>
    <w:rsid w:val="00E25BA0"/>
    <w:rsid w:val="00E4506E"/>
    <w:rsid w:val="00E513B1"/>
    <w:rsid w:val="00E60AC5"/>
    <w:rsid w:val="00E73B90"/>
    <w:rsid w:val="00EA1A19"/>
    <w:rsid w:val="00EA521F"/>
    <w:rsid w:val="00EB2E1A"/>
    <w:rsid w:val="00EE4380"/>
    <w:rsid w:val="00EE6FA1"/>
    <w:rsid w:val="00F014CB"/>
    <w:rsid w:val="00F073CD"/>
    <w:rsid w:val="00F17397"/>
    <w:rsid w:val="00F41FB9"/>
    <w:rsid w:val="00F43107"/>
    <w:rsid w:val="00F44683"/>
    <w:rsid w:val="00F53D3C"/>
    <w:rsid w:val="00F5471B"/>
    <w:rsid w:val="00F70575"/>
    <w:rsid w:val="00F766EB"/>
    <w:rsid w:val="00F822C4"/>
    <w:rsid w:val="00F82E51"/>
    <w:rsid w:val="00FA4C53"/>
    <w:rsid w:val="00FC5743"/>
    <w:rsid w:val="00FC6E4D"/>
    <w:rsid w:val="00FD5583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4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C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C88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F3C88"/>
    <w:pPr>
      <w:shd w:val="clear" w:color="auto" w:fill="FFFFFF"/>
      <w:ind w:right="42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1F3C88"/>
    <w:pPr>
      <w:shd w:val="clear" w:color="auto" w:fill="FFFFFF"/>
      <w:ind w:left="1460" w:firstLin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F3C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F3C88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F3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2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9">
    <w:name w:val="Hyperlink"/>
    <w:basedOn w:val="a0"/>
    <w:uiPriority w:val="99"/>
    <w:unhideWhenUsed/>
    <w:rsid w:val="00B51B7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3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3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07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3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7C1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C5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e">
    <w:name w:val="Table Grid"/>
    <w:basedOn w:val="a1"/>
    <w:uiPriority w:val="59"/>
    <w:rsid w:val="0052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4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C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C88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F3C88"/>
    <w:pPr>
      <w:shd w:val="clear" w:color="auto" w:fill="FFFFFF"/>
      <w:ind w:right="42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1F3C88"/>
    <w:pPr>
      <w:shd w:val="clear" w:color="auto" w:fill="FFFFFF"/>
      <w:ind w:left="1460" w:firstLin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F3C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F3C88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F3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2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9">
    <w:name w:val="Hyperlink"/>
    <w:basedOn w:val="a0"/>
    <w:uiPriority w:val="99"/>
    <w:unhideWhenUsed/>
    <w:rsid w:val="00B51B7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3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3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07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3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7C1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C5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e">
    <w:name w:val="Table Grid"/>
    <w:basedOn w:val="a1"/>
    <w:uiPriority w:val="59"/>
    <w:rsid w:val="0052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43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8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41763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13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00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98707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F449E101160370B3D5281888CA7430662F4BAB053381137FEC169FBD2EFAD46B8E1DE34C11D3EEz8G0M" TargetMode="External"/><Relationship Id="rId18" Type="http://schemas.openxmlformats.org/officeDocument/2006/relationships/hyperlink" Target="consultantplus://offline/ref=88F449E101160370B3D5281888CA7430662F4BAB053381137FEC169FBD2EFAD46B8E1DE34C11D3EEz8G0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F449E101160370B3D5281888CA7430662F4BAB053381137FEC169FBD2EFAD46B8E1DE34C11D3EEz8G0M" TargetMode="External"/><Relationship Id="rId17" Type="http://schemas.openxmlformats.org/officeDocument/2006/relationships/hyperlink" Target="consultantplus://offline/ref=88F449E101160370B3D5281888CA7430662F4BAB053381137FEC169FBD2EFAD46B8E1DE34C11D3EEz8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F449E101160370B3D5281888CA7430662F4BAB053381137FEC169FBD2EFAD46B8E1DE34C11D3EEz8G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F449E101160370B3D5281888CA7430662F4BAB053381137FEC169FBD2EFAD46B8E1DE34C11D3EEz8G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F449E101160370B3D5281888CA7430662F4BAB053381137FEC169FBD2EFAD46B8E1DE34C11D3EEz8G0M" TargetMode="External"/><Relationship Id="rId10" Type="http://schemas.openxmlformats.org/officeDocument/2006/relationships/hyperlink" Target="consultantplus://offline/ref=88F449E101160370B3D5281888CA7430662F4BAB053381137FEC169FBD2EFAD46B8E1DE34C11D5EBz8GB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F449E101160370B3D5281888CA7430662F4BAB053381137FEC169FBD2EFAD46B8E1DE34C11D3EEz8G0M" TargetMode="External"/><Relationship Id="rId14" Type="http://schemas.openxmlformats.org/officeDocument/2006/relationships/hyperlink" Target="consultantplus://offline/ref=88F449E101160370B3D5281888CA7430652E4BAB013F81137FEC169FBDz2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26E9-4368-4B22-B8E3-2121EADD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16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64</cp:revision>
  <cp:lastPrinted>2023-03-31T01:23:00Z</cp:lastPrinted>
  <dcterms:created xsi:type="dcterms:W3CDTF">2023-03-10T01:19:00Z</dcterms:created>
  <dcterms:modified xsi:type="dcterms:W3CDTF">2023-04-04T08:09:00Z</dcterms:modified>
</cp:coreProperties>
</file>